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9979E" w14:textId="77777777" w:rsidR="00FD68E5" w:rsidRPr="00FD68E5" w:rsidRDefault="00272B7E" w:rsidP="00FD68E5">
      <w:pPr>
        <w:snapToGrid w:val="0"/>
        <w:spacing w:line="300" w:lineRule="exact"/>
        <w:ind w:rightChars="-219" w:right="-460"/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>「</w:t>
      </w:r>
      <w:r w:rsidR="008F5332" w:rsidRPr="00FD68E5">
        <w:rPr>
          <w:rFonts w:asciiTheme="majorEastAsia" w:eastAsiaTheme="majorEastAsia" w:hAnsiTheme="majorEastAsia"/>
          <w:b/>
          <w:sz w:val="24"/>
        </w:rPr>
        <w:t>202</w:t>
      </w:r>
      <w:r w:rsidR="00C1016F" w:rsidRPr="00FD68E5">
        <w:rPr>
          <w:rFonts w:asciiTheme="majorEastAsia" w:eastAsiaTheme="majorEastAsia" w:hAnsiTheme="majorEastAsia" w:hint="eastAsia"/>
          <w:b/>
          <w:sz w:val="24"/>
        </w:rPr>
        <w:t>5</w:t>
      </w:r>
      <w:r w:rsidR="007130E1" w:rsidRPr="00FD68E5">
        <w:rPr>
          <w:rFonts w:asciiTheme="majorEastAsia" w:eastAsiaTheme="majorEastAsia" w:hAnsiTheme="majorEastAsia"/>
          <w:b/>
          <w:sz w:val="24"/>
        </w:rPr>
        <w:t>年度（第</w:t>
      </w:r>
      <w:r w:rsidR="001F1DFE" w:rsidRPr="00FD68E5">
        <w:rPr>
          <w:rFonts w:asciiTheme="majorEastAsia" w:eastAsiaTheme="majorEastAsia" w:hAnsiTheme="majorEastAsia" w:hint="eastAsia"/>
          <w:b/>
          <w:sz w:val="24"/>
        </w:rPr>
        <w:t>1</w:t>
      </w:r>
      <w:r w:rsidR="00C1016F" w:rsidRPr="00FD68E5">
        <w:rPr>
          <w:rFonts w:asciiTheme="majorEastAsia" w:eastAsiaTheme="majorEastAsia" w:hAnsiTheme="majorEastAsia" w:hint="eastAsia"/>
          <w:b/>
          <w:sz w:val="24"/>
        </w:rPr>
        <w:t>7</w:t>
      </w:r>
      <w:r w:rsidR="007130E1" w:rsidRPr="00FD68E5">
        <w:rPr>
          <w:rFonts w:asciiTheme="majorEastAsia" w:eastAsiaTheme="majorEastAsia" w:hAnsiTheme="majorEastAsia"/>
          <w:b/>
          <w:sz w:val="24"/>
        </w:rPr>
        <w:t>期</w:t>
      </w:r>
      <w:r w:rsidR="00C37499" w:rsidRPr="00FD68E5">
        <w:rPr>
          <w:rFonts w:asciiTheme="majorEastAsia" w:eastAsiaTheme="majorEastAsia" w:hAnsiTheme="majorEastAsia" w:hint="eastAsia"/>
          <w:b/>
          <w:sz w:val="24"/>
        </w:rPr>
        <w:t>・大学1年生枠</w:t>
      </w:r>
      <w:r w:rsidR="007130E1" w:rsidRPr="00FD68E5">
        <w:rPr>
          <w:rFonts w:asciiTheme="majorEastAsia" w:eastAsiaTheme="majorEastAsia" w:hAnsiTheme="majorEastAsia"/>
          <w:b/>
          <w:sz w:val="24"/>
        </w:rPr>
        <w:t>）官民協働海外留学支援制度</w:t>
      </w:r>
    </w:p>
    <w:p w14:paraId="009F3E31" w14:textId="6C7A73D8" w:rsidR="001932DC" w:rsidRPr="00FD68E5" w:rsidRDefault="007130E1" w:rsidP="00FD68E5">
      <w:pPr>
        <w:snapToGrid w:val="0"/>
        <w:spacing w:line="300" w:lineRule="exact"/>
        <w:ind w:rightChars="-219" w:right="-460"/>
        <w:jc w:val="center"/>
        <w:rPr>
          <w:rFonts w:asciiTheme="majorEastAsia" w:eastAsiaTheme="majorEastAsia" w:hAnsiTheme="majorEastAsia"/>
          <w:b/>
          <w:sz w:val="24"/>
        </w:rPr>
      </w:pPr>
      <w:r w:rsidRPr="00FD68E5">
        <w:rPr>
          <w:rFonts w:asciiTheme="majorEastAsia" w:eastAsiaTheme="majorEastAsia" w:hAnsiTheme="majorEastAsia"/>
          <w:b/>
          <w:sz w:val="24"/>
        </w:rPr>
        <w:t>～トビタテ！留学JAPAN</w:t>
      </w:r>
      <w:r w:rsidR="00C1016F" w:rsidRPr="00FD68E5">
        <w:rPr>
          <w:rFonts w:asciiTheme="majorEastAsia" w:eastAsiaTheme="majorEastAsia" w:hAnsiTheme="majorEastAsia" w:hint="eastAsia"/>
          <w:b/>
          <w:sz w:val="24"/>
        </w:rPr>
        <w:t>新</w:t>
      </w:r>
      <w:r w:rsidR="00272B7E" w:rsidRPr="00FD68E5">
        <w:rPr>
          <w:rFonts w:asciiTheme="majorEastAsia" w:eastAsiaTheme="majorEastAsia" w:hAnsiTheme="majorEastAsia" w:hint="eastAsia"/>
          <w:b/>
          <w:sz w:val="24"/>
        </w:rPr>
        <w:t>・</w:t>
      </w:r>
      <w:r w:rsidR="00160187" w:rsidRPr="00FD68E5">
        <w:rPr>
          <w:rFonts w:asciiTheme="majorEastAsia" w:eastAsiaTheme="majorEastAsia" w:hAnsiTheme="majorEastAsia"/>
          <w:b/>
          <w:sz w:val="24"/>
        </w:rPr>
        <w:t>日本代表プログラム</w:t>
      </w:r>
      <w:r w:rsidR="00CA53EB" w:rsidRPr="00FD68E5">
        <w:rPr>
          <w:rFonts w:asciiTheme="majorEastAsia" w:eastAsiaTheme="majorEastAsia" w:hAnsiTheme="majorEastAsia"/>
          <w:b/>
          <w:sz w:val="24"/>
        </w:rPr>
        <w:t>～</w:t>
      </w:r>
      <w:r w:rsidR="00160187" w:rsidRPr="00FD68E5">
        <w:rPr>
          <w:rFonts w:asciiTheme="majorEastAsia" w:eastAsiaTheme="majorEastAsia" w:hAnsiTheme="majorEastAsia" w:hint="eastAsia"/>
          <w:b/>
          <w:sz w:val="24"/>
        </w:rPr>
        <w:t>」</w:t>
      </w:r>
      <w:r w:rsidR="00191366" w:rsidRPr="00FD68E5">
        <w:rPr>
          <w:rFonts w:asciiTheme="majorEastAsia" w:eastAsiaTheme="majorEastAsia" w:hAnsiTheme="majorEastAsia" w:hint="eastAsia"/>
          <w:b/>
          <w:sz w:val="24"/>
        </w:rPr>
        <w:t>応募</w:t>
      </w:r>
      <w:r w:rsidR="00B227F7" w:rsidRPr="00FD68E5">
        <w:rPr>
          <w:rFonts w:asciiTheme="majorEastAsia" w:eastAsiaTheme="majorEastAsia" w:hAnsiTheme="majorEastAsia" w:hint="eastAsia"/>
          <w:b/>
          <w:sz w:val="24"/>
        </w:rPr>
        <w:t>の手順（学生向け）</w:t>
      </w:r>
    </w:p>
    <w:p w14:paraId="5D8E6370" w14:textId="77777777" w:rsidR="00C245C5" w:rsidRPr="00C245C5" w:rsidRDefault="00C245C5" w:rsidP="00C245C5">
      <w:pPr>
        <w:snapToGrid w:val="0"/>
        <w:jc w:val="left"/>
        <w:rPr>
          <w:rFonts w:asciiTheme="majorEastAsia" w:eastAsiaTheme="majorEastAsia" w:hAnsiTheme="majorEastAsia"/>
          <w:sz w:val="20"/>
        </w:rPr>
      </w:pPr>
    </w:p>
    <w:p w14:paraId="5C6FE903" w14:textId="5971AFCB" w:rsidR="00160187" w:rsidRPr="00B53680" w:rsidRDefault="00C37499" w:rsidP="007A27C6">
      <w:pPr>
        <w:snapToGrid w:val="0"/>
        <w:spacing w:line="380" w:lineRule="exact"/>
        <w:ind w:rightChars="48" w:right="101"/>
        <w:rPr>
          <w:rFonts w:asciiTheme="majorEastAsia" w:eastAsiaTheme="majorEastAsia" w:hAnsiTheme="majorEastAsia"/>
        </w:rPr>
      </w:pPr>
      <w:r w:rsidRPr="00C37499">
        <w:rPr>
          <w:rFonts w:asciiTheme="majorEastAsia" w:eastAsiaTheme="majorEastAsia" w:hAnsiTheme="majorEastAsia" w:hint="eastAsia"/>
        </w:rPr>
        <w:t>トビタテ！事務局への最終申請はオンライン</w:t>
      </w:r>
      <w:r w:rsidR="00272B7E">
        <w:rPr>
          <w:rFonts w:asciiTheme="majorEastAsia" w:eastAsiaTheme="majorEastAsia" w:hAnsiTheme="majorEastAsia" w:hint="eastAsia"/>
        </w:rPr>
        <w:t>で</w:t>
      </w:r>
      <w:r w:rsidRPr="00C37499">
        <w:rPr>
          <w:rFonts w:asciiTheme="majorEastAsia" w:eastAsiaTheme="majorEastAsia" w:hAnsiTheme="majorEastAsia" w:hint="eastAsia"/>
        </w:rPr>
        <w:t>行いますが、</w:t>
      </w:r>
      <w:r w:rsidR="00272B7E">
        <w:rPr>
          <w:rFonts w:asciiTheme="majorEastAsia" w:eastAsiaTheme="majorEastAsia" w:hAnsiTheme="majorEastAsia" w:hint="eastAsia"/>
        </w:rPr>
        <w:t>事前に</w:t>
      </w:r>
      <w:r w:rsidRPr="00C37499">
        <w:rPr>
          <w:rFonts w:asciiTheme="majorEastAsia" w:eastAsiaTheme="majorEastAsia" w:hAnsiTheme="majorEastAsia" w:hint="eastAsia"/>
        </w:rPr>
        <w:t>学内</w:t>
      </w:r>
      <w:r w:rsidR="00272B7E">
        <w:rPr>
          <w:rFonts w:asciiTheme="majorEastAsia" w:eastAsiaTheme="majorEastAsia" w:hAnsiTheme="majorEastAsia" w:hint="eastAsia"/>
        </w:rPr>
        <w:t>締切日</w:t>
      </w:r>
      <w:r w:rsidR="0079173E">
        <w:rPr>
          <w:rFonts w:asciiTheme="majorEastAsia" w:eastAsiaTheme="majorEastAsia" w:hAnsiTheme="majorEastAsia" w:hint="eastAsia"/>
        </w:rPr>
        <w:t>を設けます</w:t>
      </w:r>
      <w:r w:rsidRPr="00C37499">
        <w:rPr>
          <w:rFonts w:asciiTheme="majorEastAsia" w:eastAsiaTheme="majorEastAsia" w:hAnsiTheme="majorEastAsia" w:hint="eastAsia"/>
        </w:rPr>
        <w:t>。大学を通さ</w:t>
      </w:r>
      <w:r w:rsidR="00C866B8">
        <w:rPr>
          <w:rFonts w:asciiTheme="majorEastAsia" w:eastAsiaTheme="majorEastAsia" w:hAnsiTheme="majorEastAsia" w:hint="eastAsia"/>
        </w:rPr>
        <w:t>ないと</w:t>
      </w:r>
      <w:r w:rsidRPr="00C37499">
        <w:rPr>
          <w:rFonts w:asciiTheme="majorEastAsia" w:eastAsiaTheme="majorEastAsia" w:hAnsiTheme="majorEastAsia" w:hint="eastAsia"/>
        </w:rPr>
        <w:t>応募はできません</w:t>
      </w:r>
      <w:r w:rsidR="0079173E">
        <w:rPr>
          <w:rFonts w:asciiTheme="majorEastAsia" w:eastAsiaTheme="majorEastAsia" w:hAnsiTheme="majorEastAsia" w:hint="eastAsia"/>
        </w:rPr>
        <w:t>ので、</w:t>
      </w:r>
      <w:r w:rsidR="00D5566B">
        <w:rPr>
          <w:rFonts w:asciiTheme="majorEastAsia" w:eastAsiaTheme="majorEastAsia" w:hAnsiTheme="majorEastAsia" w:hint="eastAsia"/>
        </w:rPr>
        <w:t>応募者は下記手順に従い</w:t>
      </w:r>
      <w:r w:rsidR="00272B7E">
        <w:rPr>
          <w:rFonts w:asciiTheme="majorEastAsia" w:eastAsiaTheme="majorEastAsia" w:hAnsiTheme="majorEastAsia" w:hint="eastAsia"/>
        </w:rPr>
        <w:t>、</w:t>
      </w:r>
      <w:r w:rsidR="00D5566B">
        <w:rPr>
          <w:rFonts w:asciiTheme="majorEastAsia" w:eastAsiaTheme="majorEastAsia" w:hAnsiTheme="majorEastAsia" w:hint="eastAsia"/>
        </w:rPr>
        <w:t>期日を守って</w:t>
      </w:r>
      <w:r w:rsidR="00AD1566" w:rsidRPr="00B53680">
        <w:rPr>
          <w:rFonts w:asciiTheme="majorEastAsia" w:eastAsiaTheme="majorEastAsia" w:hAnsiTheme="majorEastAsia" w:hint="eastAsia"/>
        </w:rPr>
        <w:t>応募して</w:t>
      </w:r>
      <w:r w:rsidR="007130E1" w:rsidRPr="00B53680">
        <w:rPr>
          <w:rFonts w:asciiTheme="majorEastAsia" w:eastAsiaTheme="majorEastAsia" w:hAnsiTheme="majorEastAsia" w:hint="eastAsia"/>
        </w:rPr>
        <w:t>ください。</w:t>
      </w:r>
    </w:p>
    <w:p w14:paraId="3A899901" w14:textId="7CCB9638" w:rsidR="00C245C5" w:rsidRPr="00C245C5" w:rsidRDefault="00C245C5" w:rsidP="00C245C5">
      <w:pPr>
        <w:snapToGrid w:val="0"/>
        <w:jc w:val="left"/>
        <w:rPr>
          <w:rFonts w:asciiTheme="majorEastAsia" w:eastAsiaTheme="majorEastAsia" w:hAnsiTheme="majorEastAsia"/>
          <w:sz w:val="20"/>
        </w:rPr>
      </w:pPr>
    </w:p>
    <w:p w14:paraId="06755132" w14:textId="6065BB26" w:rsidR="00FB2FA6" w:rsidRPr="00B53680" w:rsidRDefault="00FB2FA6" w:rsidP="00C245C5">
      <w:pPr>
        <w:snapToGrid w:val="0"/>
        <w:spacing w:line="276" w:lineRule="auto"/>
        <w:rPr>
          <w:rFonts w:asciiTheme="majorEastAsia" w:eastAsiaTheme="majorEastAsia" w:hAnsiTheme="majorEastAsia"/>
        </w:rPr>
      </w:pPr>
      <w:r w:rsidRPr="00FD5BC2">
        <w:rPr>
          <w:rFonts w:asciiTheme="majorEastAsia" w:eastAsiaTheme="majorEastAsia" w:hAnsiTheme="majorEastAsia" w:hint="eastAsia"/>
          <w:b/>
        </w:rPr>
        <w:t>【応募申請の流れ】</w:t>
      </w:r>
      <w:r w:rsidRPr="00B53680">
        <w:rPr>
          <w:rFonts w:asciiTheme="majorEastAsia" w:eastAsiaTheme="majorEastAsia" w:hAnsiTheme="majorEastAsia" w:hint="eastAsia"/>
        </w:rPr>
        <w:t>（</w:t>
      </w:r>
      <w:r w:rsidRPr="00B53680">
        <w:rPr>
          <w:rFonts w:asciiTheme="majorEastAsia" w:eastAsiaTheme="majorEastAsia" w:hAnsiTheme="majorEastAsia" w:hint="eastAsia"/>
          <w:color w:val="FF0000"/>
        </w:rPr>
        <w:t>赤字</w:t>
      </w:r>
      <w:r w:rsidRPr="00B53680">
        <w:rPr>
          <w:rFonts w:asciiTheme="majorEastAsia" w:eastAsiaTheme="majorEastAsia" w:hAnsiTheme="majorEastAsia" w:hint="eastAsia"/>
        </w:rPr>
        <w:t>は期限）</w:t>
      </w:r>
    </w:p>
    <w:p w14:paraId="5DB895CC" w14:textId="7DE56B23" w:rsidR="00FB2FA6" w:rsidRPr="001F1DFE" w:rsidRDefault="005149C7" w:rsidP="001F1DFE">
      <w:pPr>
        <w:pStyle w:val="ab"/>
        <w:numPr>
          <w:ilvl w:val="0"/>
          <w:numId w:val="1"/>
        </w:numPr>
        <w:snapToGrid w:val="0"/>
        <w:spacing w:line="276" w:lineRule="auto"/>
        <w:ind w:leftChars="0" w:rightChars="48" w:right="101"/>
        <w:rPr>
          <w:rFonts w:asciiTheme="majorEastAsia" w:eastAsiaTheme="majorEastAsia" w:hAnsiTheme="majorEastAsia"/>
        </w:rPr>
      </w:pPr>
      <w:r w:rsidRPr="001F1DFE">
        <w:rPr>
          <w:rFonts w:asciiTheme="majorEastAsia" w:eastAsiaTheme="majorEastAsia" w:hAnsiTheme="majorEastAsia" w:hint="eastAsia"/>
          <w:b/>
          <w:sz w:val="22"/>
          <w:shd w:val="pct15" w:color="auto" w:fill="FFFFFF"/>
        </w:rPr>
        <w:t>書類のダウンロード</w:t>
      </w:r>
      <w:r w:rsidR="00854BEC" w:rsidRPr="001F1DFE">
        <w:rPr>
          <w:rFonts w:asciiTheme="majorEastAsia" w:eastAsiaTheme="majorEastAsia" w:hAnsiTheme="majorEastAsia" w:hint="eastAsia"/>
          <w:b/>
          <w:sz w:val="22"/>
          <w:shd w:val="pct15" w:color="auto" w:fill="FFFFFF"/>
        </w:rPr>
        <w:t xml:space="preserve"> </w:t>
      </w:r>
      <w:r w:rsidRPr="001F1DFE">
        <w:rPr>
          <w:rFonts w:asciiTheme="majorEastAsia" w:eastAsiaTheme="majorEastAsia" w:hAnsiTheme="majorEastAsia" w:hint="eastAsia"/>
        </w:rPr>
        <w:t>：</w:t>
      </w:r>
      <w:r w:rsidR="00F75FF9" w:rsidRPr="001F1DFE">
        <w:rPr>
          <w:rFonts w:asciiTheme="majorEastAsia" w:eastAsiaTheme="majorEastAsia" w:hAnsiTheme="majorEastAsia" w:hint="eastAsia"/>
        </w:rPr>
        <w:t>「【下書き用】</w:t>
      </w:r>
      <w:r w:rsidR="007245F5">
        <w:rPr>
          <w:rFonts w:asciiTheme="majorEastAsia" w:eastAsiaTheme="majorEastAsia" w:hAnsiTheme="majorEastAsia" w:hint="eastAsia"/>
        </w:rPr>
        <w:t>応募書類事前準備シート</w:t>
      </w:r>
      <w:r w:rsidR="0079173E">
        <w:rPr>
          <w:rFonts w:asciiTheme="majorEastAsia" w:eastAsiaTheme="majorEastAsia" w:hAnsiTheme="majorEastAsia" w:hint="eastAsia"/>
        </w:rPr>
        <w:t>および自由記述書」と</w:t>
      </w:r>
      <w:r w:rsidR="00540B91" w:rsidRPr="001F1DFE">
        <w:rPr>
          <w:rFonts w:asciiTheme="majorEastAsia" w:eastAsiaTheme="majorEastAsia" w:hAnsiTheme="majorEastAsia" w:hint="eastAsia"/>
        </w:rPr>
        <w:t>「トビタテ</w:t>
      </w:r>
      <w:r w:rsidR="0079173E">
        <w:rPr>
          <w:rFonts w:asciiTheme="majorEastAsia" w:eastAsiaTheme="majorEastAsia" w:hAnsiTheme="majorEastAsia" w:hint="eastAsia"/>
        </w:rPr>
        <w:t>留学JAPAN</w:t>
      </w:r>
      <w:r w:rsidR="001F1DFE">
        <w:rPr>
          <w:rFonts w:asciiTheme="majorEastAsia" w:eastAsiaTheme="majorEastAsia" w:hAnsiTheme="majorEastAsia" w:hint="eastAsia"/>
        </w:rPr>
        <w:t>応募</w:t>
      </w:r>
      <w:r w:rsidR="00C866B8">
        <w:rPr>
          <w:rFonts w:asciiTheme="majorEastAsia" w:eastAsiaTheme="majorEastAsia" w:hAnsiTheme="majorEastAsia" w:hint="eastAsia"/>
        </w:rPr>
        <w:t xml:space="preserve"> </w:t>
      </w:r>
      <w:r w:rsidR="0079173E">
        <w:rPr>
          <w:rFonts w:asciiTheme="majorEastAsia" w:eastAsiaTheme="majorEastAsia" w:hAnsiTheme="majorEastAsia" w:hint="eastAsia"/>
        </w:rPr>
        <w:t>学内</w:t>
      </w:r>
      <w:r w:rsidR="00540B91" w:rsidRPr="001F1DFE">
        <w:rPr>
          <w:rFonts w:asciiTheme="majorEastAsia" w:eastAsiaTheme="majorEastAsia" w:hAnsiTheme="majorEastAsia" w:hint="eastAsia"/>
        </w:rPr>
        <w:t>書式」</w:t>
      </w:r>
      <w:r w:rsidR="00FB2FA6" w:rsidRPr="00C37499">
        <w:rPr>
          <w:rFonts w:asciiTheme="majorEastAsia" w:eastAsiaTheme="majorEastAsia" w:hAnsiTheme="majorEastAsia" w:hint="eastAsia"/>
        </w:rPr>
        <w:t>を</w:t>
      </w:r>
      <w:r w:rsidR="0079173E">
        <w:rPr>
          <w:rFonts w:asciiTheme="majorEastAsia" w:eastAsiaTheme="majorEastAsia" w:hAnsiTheme="majorEastAsia" w:hint="eastAsia"/>
        </w:rPr>
        <w:t>、</w:t>
      </w:r>
      <w:r w:rsidR="00495F9C" w:rsidRPr="00C37499">
        <w:rPr>
          <w:rFonts w:asciiTheme="majorEastAsia" w:eastAsiaTheme="majorEastAsia" w:hAnsiTheme="majorEastAsia" w:hint="eastAsia"/>
        </w:rPr>
        <w:t>下記URL</w:t>
      </w:r>
      <w:r w:rsidR="00FB2FA6" w:rsidRPr="00C37499">
        <w:rPr>
          <w:rFonts w:asciiTheme="majorEastAsia" w:eastAsiaTheme="majorEastAsia" w:hAnsiTheme="majorEastAsia" w:hint="eastAsia"/>
        </w:rPr>
        <w:t>か</w:t>
      </w:r>
      <w:r w:rsidR="00FB2FA6" w:rsidRPr="001F1DFE">
        <w:rPr>
          <w:rFonts w:asciiTheme="majorEastAsia" w:eastAsiaTheme="majorEastAsia" w:hAnsiTheme="majorEastAsia" w:hint="eastAsia"/>
        </w:rPr>
        <w:t>ら学生各自でダウンロード。</w:t>
      </w:r>
    </w:p>
    <w:p w14:paraId="74CF608A" w14:textId="31C406CF" w:rsidR="00FB2FA6" w:rsidRDefault="00735F1E" w:rsidP="00C245C5">
      <w:pPr>
        <w:snapToGrid w:val="0"/>
        <w:spacing w:line="276" w:lineRule="auto"/>
        <w:ind w:firstLineChars="202" w:firstLine="424"/>
        <w:rPr>
          <w:rStyle w:val="a3"/>
          <w:rFonts w:asciiTheme="majorEastAsia" w:eastAsiaTheme="majorEastAsia" w:hAnsiTheme="majorEastAsia"/>
          <w:color w:val="0000FF"/>
        </w:rPr>
      </w:pPr>
      <w:r w:rsidRPr="00E9656D">
        <w:rPr>
          <w:rFonts w:asciiTheme="majorEastAsia" w:eastAsiaTheme="majorEastAsia" w:hAnsiTheme="majorEastAsia" w:hint="eastAsia"/>
        </w:rPr>
        <w:t>グローバルセンターHP</w:t>
      </w:r>
      <w:r w:rsidR="00FB2FA6" w:rsidRPr="00E9656D">
        <w:rPr>
          <w:rFonts w:asciiTheme="majorEastAsia" w:eastAsiaTheme="majorEastAsia" w:hAnsiTheme="majorEastAsia" w:hint="eastAsia"/>
        </w:rPr>
        <w:t>：</w:t>
      </w:r>
      <w:r w:rsidR="00D74D3F" w:rsidRPr="00531ACA">
        <w:rPr>
          <w:rFonts w:asciiTheme="majorEastAsia" w:eastAsiaTheme="majorEastAsia" w:hAnsiTheme="majorEastAsia"/>
          <w:color w:val="548DD4" w:themeColor="text2" w:themeTint="99"/>
        </w:rPr>
        <w:t>http://www.gic.kagoshima-u.ac.jp/</w:t>
      </w:r>
    </w:p>
    <w:p w14:paraId="384C6F7C" w14:textId="77777777" w:rsidR="00C37499" w:rsidRPr="00D74D3F" w:rsidRDefault="00C37499" w:rsidP="00C245C5">
      <w:pPr>
        <w:snapToGrid w:val="0"/>
        <w:spacing w:line="276" w:lineRule="auto"/>
        <w:ind w:firstLineChars="202" w:firstLine="424"/>
        <w:rPr>
          <w:rFonts w:asciiTheme="majorEastAsia" w:eastAsiaTheme="majorEastAsia" w:hAnsiTheme="majorEastAsia"/>
        </w:rPr>
      </w:pPr>
    </w:p>
    <w:p w14:paraId="28B86BEE" w14:textId="27721B3A" w:rsidR="00C37499" w:rsidRDefault="006520EC" w:rsidP="00C37499">
      <w:pPr>
        <w:pStyle w:val="ab"/>
        <w:numPr>
          <w:ilvl w:val="0"/>
          <w:numId w:val="1"/>
        </w:numPr>
        <w:snapToGrid w:val="0"/>
        <w:spacing w:line="312" w:lineRule="auto"/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sz w:val="22"/>
          <w:shd w:val="pct15" w:color="auto" w:fill="FFFFFF"/>
        </w:rPr>
        <w:t>家計基準書類</w:t>
      </w:r>
      <w:r w:rsidR="00C37499" w:rsidRPr="00B66B0B">
        <w:rPr>
          <w:rFonts w:asciiTheme="majorEastAsia" w:eastAsiaTheme="majorEastAsia" w:hAnsiTheme="majorEastAsia" w:hint="eastAsia"/>
        </w:rPr>
        <w:t>：</w:t>
      </w:r>
      <w:r w:rsidR="00B608B9">
        <w:rPr>
          <w:rFonts w:asciiTheme="majorEastAsia" w:eastAsiaTheme="majorEastAsia" w:hAnsiTheme="majorEastAsia" w:hint="eastAsia"/>
        </w:rPr>
        <w:t>学生は所属学部の学生係</w:t>
      </w:r>
      <w:r w:rsidR="00C866B8">
        <w:rPr>
          <w:rFonts w:asciiTheme="majorEastAsia" w:eastAsiaTheme="majorEastAsia" w:hAnsiTheme="majorEastAsia" w:hint="eastAsia"/>
        </w:rPr>
        <w:t>または</w:t>
      </w:r>
      <w:r w:rsidR="00B608B9">
        <w:rPr>
          <w:rFonts w:asciiTheme="majorEastAsia" w:eastAsiaTheme="majorEastAsia" w:hAnsiTheme="majorEastAsia" w:hint="eastAsia"/>
        </w:rPr>
        <w:t>教務係に</w:t>
      </w:r>
      <w:r w:rsidR="002F31D1">
        <w:rPr>
          <w:rFonts w:asciiTheme="majorEastAsia" w:eastAsiaTheme="majorEastAsia" w:hAnsiTheme="majorEastAsia" w:hint="eastAsia"/>
        </w:rPr>
        <w:t>以下の書類</w:t>
      </w:r>
      <w:r w:rsidR="00B608B9">
        <w:rPr>
          <w:rFonts w:asciiTheme="majorEastAsia" w:eastAsiaTheme="majorEastAsia" w:hAnsiTheme="majorEastAsia" w:hint="eastAsia"/>
        </w:rPr>
        <w:t>を提出</w:t>
      </w:r>
    </w:p>
    <w:p w14:paraId="78F6F505" w14:textId="77777777" w:rsidR="00B608B9" w:rsidRDefault="0079173E" w:rsidP="0079173E">
      <w:pPr>
        <w:snapToGrid w:val="0"/>
        <w:spacing w:line="276" w:lineRule="auto"/>
        <w:ind w:leftChars="135" w:left="283" w:firstLineChars="114" w:firstLine="239"/>
        <w:rPr>
          <w:rFonts w:asciiTheme="majorEastAsia" w:eastAsiaTheme="majorEastAsia" w:hAnsiTheme="majorEastAsia"/>
        </w:rPr>
      </w:pPr>
      <w:r w:rsidRPr="00B53680">
        <w:rPr>
          <w:rFonts w:asciiTheme="majorEastAsia" w:eastAsiaTheme="majorEastAsia" w:hAnsiTheme="majorEastAsia" w:hint="eastAsia"/>
        </w:rPr>
        <w:t>（提出書類）</w:t>
      </w:r>
    </w:p>
    <w:p w14:paraId="395CF22F" w14:textId="48CB1BBC" w:rsidR="0079173E" w:rsidRPr="00EF1E13" w:rsidRDefault="0079173E" w:rsidP="00B608B9">
      <w:pPr>
        <w:snapToGrid w:val="0"/>
        <w:spacing w:line="276" w:lineRule="auto"/>
        <w:ind w:leftChars="135" w:left="283" w:firstLineChars="214" w:firstLine="449"/>
        <w:rPr>
          <w:rFonts w:asciiTheme="majorEastAsia" w:eastAsiaTheme="majorEastAsia" w:hAnsiTheme="majorEastAsia"/>
          <w:szCs w:val="21"/>
        </w:rPr>
      </w:pPr>
      <w:r w:rsidRPr="00B53680">
        <w:rPr>
          <w:rFonts w:asciiTheme="majorEastAsia" w:eastAsiaTheme="majorEastAsia" w:hAnsiTheme="majorEastAsia" w:hint="eastAsia"/>
          <w:szCs w:val="21"/>
        </w:rPr>
        <w:t>(1)市町村が発行する所得</w:t>
      </w:r>
      <w:r w:rsidR="00C866B8">
        <w:rPr>
          <w:rFonts w:asciiTheme="majorEastAsia" w:eastAsiaTheme="majorEastAsia" w:hAnsiTheme="majorEastAsia" w:hint="eastAsia"/>
          <w:szCs w:val="21"/>
        </w:rPr>
        <w:t>また</w:t>
      </w:r>
      <w:r>
        <w:rPr>
          <w:rFonts w:asciiTheme="majorEastAsia" w:eastAsiaTheme="majorEastAsia" w:hAnsiTheme="majorEastAsia" w:hint="eastAsia"/>
          <w:szCs w:val="21"/>
        </w:rPr>
        <w:t>は課税</w:t>
      </w:r>
      <w:r w:rsidRPr="00B53680">
        <w:rPr>
          <w:rFonts w:asciiTheme="majorEastAsia" w:eastAsiaTheme="majorEastAsia" w:hAnsiTheme="majorEastAsia" w:hint="eastAsia"/>
          <w:szCs w:val="21"/>
        </w:rPr>
        <w:t>証明書</w:t>
      </w: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C245C5">
        <w:rPr>
          <w:rFonts w:asciiTheme="majorEastAsia" w:eastAsiaTheme="majorEastAsia" w:hAnsiTheme="majorEastAsia" w:hint="eastAsia"/>
          <w:szCs w:val="21"/>
        </w:rPr>
        <w:t>※書類は全て</w:t>
      </w:r>
      <w:r>
        <w:rPr>
          <w:rFonts w:asciiTheme="majorEastAsia" w:eastAsiaTheme="majorEastAsia" w:hAnsiTheme="majorEastAsia" w:hint="eastAsia"/>
          <w:szCs w:val="21"/>
        </w:rPr>
        <w:t>202</w:t>
      </w:r>
      <w:r w:rsidR="00B608B9">
        <w:rPr>
          <w:rFonts w:asciiTheme="majorEastAsia" w:eastAsiaTheme="majorEastAsia" w:hAnsiTheme="majorEastAsia" w:hint="eastAsia"/>
          <w:szCs w:val="21"/>
        </w:rPr>
        <w:t>3</w:t>
      </w:r>
      <w:r w:rsidRPr="00C245C5">
        <w:rPr>
          <w:rFonts w:asciiTheme="majorEastAsia" w:eastAsiaTheme="majorEastAsia" w:hAnsiTheme="majorEastAsia" w:hint="eastAsia"/>
          <w:szCs w:val="21"/>
        </w:rPr>
        <w:t>年1月～12月分</w:t>
      </w:r>
    </w:p>
    <w:p w14:paraId="3DC3C553" w14:textId="1774BCF8" w:rsidR="0079173E" w:rsidRPr="00B53680" w:rsidRDefault="0079173E" w:rsidP="0079173E">
      <w:pPr>
        <w:snapToGrid w:val="0"/>
        <w:spacing w:line="276" w:lineRule="auto"/>
        <w:rPr>
          <w:rFonts w:asciiTheme="majorEastAsia" w:eastAsiaTheme="majorEastAsia" w:hAnsiTheme="majorEastAsia"/>
          <w:szCs w:val="21"/>
        </w:rPr>
      </w:pPr>
      <w:r w:rsidRPr="00B53680"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ajorEastAsia" w:eastAsiaTheme="majorEastAsia" w:hAnsiTheme="majorEastAsia"/>
          <w:szCs w:val="21"/>
        </w:rPr>
        <w:t xml:space="preserve">   </w:t>
      </w:r>
      <w:r w:rsidRPr="00B53680">
        <w:rPr>
          <w:rFonts w:asciiTheme="majorEastAsia" w:eastAsiaTheme="majorEastAsia" w:hAnsiTheme="majorEastAsia" w:hint="eastAsia"/>
          <w:szCs w:val="21"/>
        </w:rPr>
        <w:t>(2)源泉徴収票</w:t>
      </w:r>
    </w:p>
    <w:p w14:paraId="1A75C93C" w14:textId="55EEE730" w:rsidR="0079173E" w:rsidRPr="00B53680" w:rsidRDefault="0079173E" w:rsidP="0079173E">
      <w:pPr>
        <w:snapToGrid w:val="0"/>
        <w:spacing w:line="276" w:lineRule="auto"/>
        <w:rPr>
          <w:rFonts w:asciiTheme="majorEastAsia" w:eastAsiaTheme="majorEastAsia" w:hAnsiTheme="majorEastAsia"/>
          <w:szCs w:val="21"/>
        </w:rPr>
      </w:pPr>
      <w:r w:rsidRPr="00B53680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     </w:t>
      </w:r>
      <w:r w:rsidRPr="00B53680">
        <w:rPr>
          <w:rFonts w:asciiTheme="majorEastAsia" w:eastAsiaTheme="majorEastAsia" w:hAnsiTheme="majorEastAsia" w:hint="eastAsia"/>
          <w:szCs w:val="21"/>
        </w:rPr>
        <w:t>(3)自営業の場合は、確定申告書の写し（受付印のあるもの）</w:t>
      </w:r>
    </w:p>
    <w:p w14:paraId="615CFC37" w14:textId="306EB12A" w:rsidR="0079173E" w:rsidRPr="00B53680" w:rsidRDefault="0079173E" w:rsidP="006520EC">
      <w:pPr>
        <w:snapToGrid w:val="0"/>
        <w:spacing w:line="276" w:lineRule="auto"/>
        <w:rPr>
          <w:rFonts w:asciiTheme="majorEastAsia" w:eastAsiaTheme="majorEastAsia" w:hAnsiTheme="majorEastAsia"/>
          <w:szCs w:val="21"/>
        </w:rPr>
      </w:pPr>
      <w:r w:rsidRPr="00B53680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     </w:t>
      </w:r>
      <w:r w:rsidRPr="00B53680">
        <w:rPr>
          <w:rFonts w:asciiTheme="majorEastAsia" w:eastAsiaTheme="majorEastAsia" w:hAnsiTheme="majorEastAsia" w:hint="eastAsia"/>
          <w:szCs w:val="21"/>
        </w:rPr>
        <w:t>(4)その他、収入を証明する書類（失業</w:t>
      </w:r>
      <w:r w:rsidR="006520EC">
        <w:rPr>
          <w:rFonts w:asciiTheme="majorEastAsia" w:eastAsiaTheme="majorEastAsia" w:hAnsiTheme="majorEastAsia" w:hint="eastAsia"/>
          <w:szCs w:val="21"/>
        </w:rPr>
        <w:t>手当</w:t>
      </w:r>
      <w:r w:rsidRPr="00B53680">
        <w:rPr>
          <w:rFonts w:asciiTheme="majorEastAsia" w:eastAsiaTheme="majorEastAsia" w:hAnsiTheme="majorEastAsia" w:hint="eastAsia"/>
          <w:szCs w:val="21"/>
        </w:rPr>
        <w:t>、生活扶助費、児童手当･特例給付、児童扶養手当等）</w:t>
      </w:r>
    </w:p>
    <w:p w14:paraId="4744B281" w14:textId="31491C42" w:rsidR="0079173E" w:rsidRDefault="0079173E" w:rsidP="006520EC">
      <w:pPr>
        <w:snapToGrid w:val="0"/>
        <w:spacing w:line="276" w:lineRule="auto"/>
        <w:ind w:firstLineChars="350" w:firstLine="735"/>
        <w:rPr>
          <w:rFonts w:asciiTheme="majorEastAsia" w:eastAsiaTheme="majorEastAsia" w:hAnsiTheme="majorEastAsia"/>
          <w:szCs w:val="21"/>
        </w:rPr>
      </w:pPr>
      <w:r w:rsidRPr="00B53680">
        <w:rPr>
          <w:rFonts w:asciiTheme="majorEastAsia" w:eastAsiaTheme="majorEastAsia" w:hAnsiTheme="majorEastAsia" w:hint="eastAsia"/>
          <w:szCs w:val="21"/>
        </w:rPr>
        <w:t>※</w:t>
      </w:r>
      <w:r w:rsidR="00C866B8">
        <w:rPr>
          <w:rFonts w:asciiTheme="majorEastAsia" w:eastAsiaTheme="majorEastAsia" w:hAnsiTheme="majorEastAsia" w:hint="eastAsia"/>
          <w:szCs w:val="21"/>
        </w:rPr>
        <w:t xml:space="preserve"> </w:t>
      </w:r>
      <w:r w:rsidRPr="00B53680">
        <w:rPr>
          <w:rFonts w:asciiTheme="majorEastAsia" w:eastAsiaTheme="majorEastAsia" w:hAnsiTheme="majorEastAsia" w:hint="eastAsia"/>
          <w:szCs w:val="21"/>
        </w:rPr>
        <w:t>給与所得者の場合は(1)</w:t>
      </w:r>
      <w:r w:rsidR="00C866B8">
        <w:rPr>
          <w:rFonts w:asciiTheme="majorEastAsia" w:eastAsiaTheme="majorEastAsia" w:hAnsiTheme="majorEastAsia" w:hint="eastAsia"/>
          <w:szCs w:val="21"/>
        </w:rPr>
        <w:t>、</w:t>
      </w:r>
      <w:r w:rsidRPr="00B53680">
        <w:rPr>
          <w:rFonts w:asciiTheme="majorEastAsia" w:eastAsiaTheme="majorEastAsia" w:hAnsiTheme="majorEastAsia" w:hint="eastAsia"/>
          <w:szCs w:val="21"/>
        </w:rPr>
        <w:t>(2)を、自営業者の場合は(1)</w:t>
      </w:r>
      <w:r w:rsidR="00C866B8">
        <w:rPr>
          <w:rFonts w:asciiTheme="majorEastAsia" w:eastAsiaTheme="majorEastAsia" w:hAnsiTheme="majorEastAsia" w:hint="eastAsia"/>
          <w:szCs w:val="21"/>
        </w:rPr>
        <w:t>、</w:t>
      </w:r>
      <w:r w:rsidRPr="00B53680">
        <w:rPr>
          <w:rFonts w:asciiTheme="majorEastAsia" w:eastAsiaTheme="majorEastAsia" w:hAnsiTheme="majorEastAsia" w:hint="eastAsia"/>
          <w:szCs w:val="21"/>
        </w:rPr>
        <w:t>(3)を必ず提出</w:t>
      </w:r>
      <w:r w:rsidR="006520EC">
        <w:rPr>
          <w:rFonts w:asciiTheme="majorEastAsia" w:eastAsiaTheme="majorEastAsia" w:hAnsiTheme="majorEastAsia" w:hint="eastAsia"/>
          <w:szCs w:val="21"/>
        </w:rPr>
        <w:t>のこと</w:t>
      </w:r>
    </w:p>
    <w:p w14:paraId="39424954" w14:textId="5CCDDAAE" w:rsidR="0079173E" w:rsidRDefault="0079173E" w:rsidP="006520EC">
      <w:pPr>
        <w:snapToGrid w:val="0"/>
        <w:spacing w:line="276" w:lineRule="auto"/>
        <w:ind w:firstLineChars="350" w:firstLine="735"/>
        <w:rPr>
          <w:rFonts w:asciiTheme="majorEastAsia" w:eastAsiaTheme="majorEastAsia" w:hAnsiTheme="majorEastAsia"/>
          <w:szCs w:val="21"/>
        </w:rPr>
      </w:pPr>
      <w:r w:rsidRPr="00B53680">
        <w:rPr>
          <w:rFonts w:asciiTheme="majorEastAsia" w:eastAsiaTheme="majorEastAsia" w:hAnsiTheme="majorEastAsia" w:hint="eastAsia"/>
          <w:szCs w:val="21"/>
        </w:rPr>
        <w:t>※</w:t>
      </w:r>
      <w:r w:rsidR="00C866B8">
        <w:rPr>
          <w:rFonts w:asciiTheme="majorEastAsia" w:eastAsiaTheme="majorEastAsia" w:hAnsiTheme="majorEastAsia" w:hint="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>学部生は家計支持者分を提出</w:t>
      </w:r>
      <w:r w:rsidR="006520EC">
        <w:rPr>
          <w:rFonts w:asciiTheme="majorEastAsia" w:eastAsiaTheme="majorEastAsia" w:hAnsiTheme="majorEastAsia" w:hint="eastAsia"/>
          <w:szCs w:val="21"/>
        </w:rPr>
        <w:t>。</w:t>
      </w:r>
      <w:r>
        <w:rPr>
          <w:rFonts w:asciiTheme="majorEastAsia" w:eastAsiaTheme="majorEastAsia" w:hAnsiTheme="majorEastAsia"/>
          <w:szCs w:val="21"/>
        </w:rPr>
        <w:t>なお、202</w:t>
      </w:r>
      <w:r w:rsidR="006520EC">
        <w:rPr>
          <w:rFonts w:asciiTheme="majorEastAsia" w:eastAsiaTheme="majorEastAsia" w:hAnsiTheme="majorEastAsia" w:hint="eastAsia"/>
          <w:szCs w:val="21"/>
        </w:rPr>
        <w:t>5</w:t>
      </w:r>
      <w:r>
        <w:rPr>
          <w:rFonts w:asciiTheme="majorEastAsia" w:eastAsiaTheme="majorEastAsia" w:hAnsiTheme="majorEastAsia"/>
          <w:szCs w:val="21"/>
        </w:rPr>
        <w:t>年4月1日時点の学籍身分の書類を提出</w:t>
      </w:r>
      <w:r w:rsidR="006520EC">
        <w:rPr>
          <w:rFonts w:asciiTheme="majorEastAsia" w:eastAsiaTheme="majorEastAsia" w:hAnsiTheme="majorEastAsia" w:hint="eastAsia"/>
          <w:szCs w:val="21"/>
        </w:rPr>
        <w:t>の</w:t>
      </w:r>
      <w:r>
        <w:rPr>
          <w:rFonts w:asciiTheme="majorEastAsia" w:eastAsiaTheme="majorEastAsia" w:hAnsiTheme="majorEastAsia"/>
          <w:szCs w:val="21"/>
        </w:rPr>
        <w:t>こと</w:t>
      </w:r>
    </w:p>
    <w:p w14:paraId="66A9E30F" w14:textId="604B22B8" w:rsidR="002F31D1" w:rsidRPr="002F31D1" w:rsidRDefault="002F31D1" w:rsidP="006520EC">
      <w:pPr>
        <w:snapToGrid w:val="0"/>
        <w:spacing w:line="276" w:lineRule="auto"/>
        <w:ind w:firstLineChars="350" w:firstLine="735"/>
        <w:rPr>
          <w:rFonts w:asciiTheme="majorEastAsia" w:eastAsiaTheme="majorEastAsia" w:hAnsiTheme="majorEastAsia"/>
          <w:color w:val="FF0000"/>
          <w:szCs w:val="21"/>
        </w:rPr>
      </w:pPr>
      <w:r w:rsidRPr="002F31D1">
        <w:rPr>
          <w:rFonts w:asciiTheme="majorEastAsia" w:eastAsiaTheme="majorEastAsia" w:hAnsiTheme="majorEastAsia" w:hint="eastAsia"/>
          <w:color w:val="FF0000"/>
          <w:szCs w:val="21"/>
        </w:rPr>
        <w:t>※</w:t>
      </w:r>
      <w:r w:rsidR="00C866B8">
        <w:rPr>
          <w:rFonts w:asciiTheme="majorEastAsia" w:eastAsiaTheme="majorEastAsia" w:hAnsiTheme="majorEastAsia" w:hint="eastAsia"/>
          <w:color w:val="FF0000"/>
          <w:szCs w:val="21"/>
        </w:rPr>
        <w:t xml:space="preserve"> </w:t>
      </w:r>
      <w:r>
        <w:rPr>
          <w:rFonts w:asciiTheme="majorEastAsia" w:eastAsiaTheme="majorEastAsia" w:hAnsiTheme="majorEastAsia" w:hint="eastAsia"/>
          <w:color w:val="FF0000"/>
          <w:szCs w:val="21"/>
        </w:rPr>
        <w:t>提出</w:t>
      </w:r>
      <w:r w:rsidRPr="002F31D1">
        <w:rPr>
          <w:rFonts w:asciiTheme="majorEastAsia" w:eastAsiaTheme="majorEastAsia" w:hAnsiTheme="majorEastAsia" w:hint="eastAsia"/>
          <w:color w:val="FF0000"/>
          <w:szCs w:val="21"/>
        </w:rPr>
        <w:t>締切日は学部によって異なりますので、各自確認してください。</w:t>
      </w:r>
    </w:p>
    <w:p w14:paraId="5CD58A42" w14:textId="0725E4B1" w:rsidR="002F31D1" w:rsidRDefault="002F31D1" w:rsidP="002F31D1">
      <w:pPr>
        <w:snapToGrid w:val="0"/>
        <w:spacing w:line="276" w:lineRule="auto"/>
        <w:rPr>
          <w:rFonts w:asciiTheme="majorEastAsia" w:eastAsiaTheme="majorEastAsia" w:hAnsiTheme="majorEastAsia"/>
          <w:szCs w:val="21"/>
        </w:rPr>
      </w:pPr>
    </w:p>
    <w:p w14:paraId="0A6705D6" w14:textId="3F49E6DB" w:rsidR="0079173E" w:rsidRPr="002F31D1" w:rsidRDefault="002F31D1" w:rsidP="002F31D1">
      <w:pPr>
        <w:pStyle w:val="ab"/>
        <w:numPr>
          <w:ilvl w:val="0"/>
          <w:numId w:val="1"/>
        </w:numPr>
        <w:snapToGrid w:val="0"/>
        <w:spacing w:line="276" w:lineRule="auto"/>
        <w:ind w:leftChars="0"/>
        <w:rPr>
          <w:rFonts w:asciiTheme="majorEastAsia" w:eastAsiaTheme="majorEastAsia" w:hAnsiTheme="majorEastAsia"/>
          <w:bCs/>
          <w:szCs w:val="21"/>
        </w:rPr>
      </w:pPr>
      <w:r>
        <w:rPr>
          <w:rFonts w:asciiTheme="majorEastAsia" w:eastAsiaTheme="majorEastAsia" w:hAnsiTheme="majorEastAsia" w:hint="eastAsia"/>
          <w:b/>
          <w:sz w:val="22"/>
          <w:shd w:val="pct15" w:color="auto" w:fill="FFFFFF"/>
        </w:rPr>
        <w:t>応募書類</w:t>
      </w:r>
      <w:r w:rsidRPr="002F31D1">
        <w:rPr>
          <w:rFonts w:asciiTheme="majorEastAsia" w:eastAsiaTheme="majorEastAsia" w:hAnsiTheme="majorEastAsia" w:hint="eastAsia"/>
          <w:b/>
          <w:sz w:val="22"/>
        </w:rPr>
        <w:t>：</w:t>
      </w:r>
      <w:r w:rsidRPr="002F31D1">
        <w:rPr>
          <w:rFonts w:asciiTheme="majorEastAsia" w:eastAsiaTheme="majorEastAsia" w:hAnsiTheme="majorEastAsia" w:hint="eastAsia"/>
          <w:bCs/>
          <w:sz w:val="22"/>
        </w:rPr>
        <w:t>学生は留学生係</w:t>
      </w:r>
      <w:r>
        <w:rPr>
          <w:rFonts w:asciiTheme="majorEastAsia" w:eastAsiaTheme="majorEastAsia" w:hAnsiTheme="majorEastAsia" w:hint="eastAsia"/>
          <w:bCs/>
          <w:sz w:val="22"/>
        </w:rPr>
        <w:t>［</w:t>
      </w:r>
      <w:hyperlink r:id="rId8" w:history="1">
        <w:r w:rsidRPr="007245F5">
          <w:rPr>
            <w:rStyle w:val="a3"/>
            <w:rFonts w:eastAsia="ＤＦＰ太丸ゴシック体" w:cs="Arial"/>
            <w:color w:val="548DD4" w:themeColor="text2" w:themeTint="99"/>
            <w:szCs w:val="21"/>
          </w:rPr>
          <w:t>ryugaku@kuas.kagoshima-u.ac.jp</w:t>
        </w:r>
      </w:hyperlink>
      <w:r>
        <w:rPr>
          <w:rStyle w:val="a3"/>
          <w:rFonts w:ascii="ＭＳ 明朝" w:hAnsi="ＭＳ 明朝" w:cs="ＭＳ 明朝" w:hint="eastAsia"/>
          <w:color w:val="000000"/>
          <w:szCs w:val="21"/>
        </w:rPr>
        <w:t>］</w:t>
      </w:r>
      <w:r w:rsidRPr="002F31D1">
        <w:rPr>
          <w:rFonts w:asciiTheme="majorEastAsia" w:eastAsiaTheme="majorEastAsia" w:hAnsiTheme="majorEastAsia" w:hint="eastAsia"/>
          <w:bCs/>
          <w:sz w:val="22"/>
        </w:rPr>
        <w:t>に以下の書類を提出</w:t>
      </w:r>
    </w:p>
    <w:p w14:paraId="5549486B" w14:textId="1AAA0A55" w:rsidR="00C37499" w:rsidRPr="007245F5" w:rsidRDefault="00C37499" w:rsidP="00C866B8">
      <w:pPr>
        <w:pStyle w:val="ab"/>
        <w:snapToGrid w:val="0"/>
        <w:spacing w:line="312" w:lineRule="auto"/>
        <w:ind w:leftChars="0" w:left="360" w:firstLineChars="150" w:firstLine="315"/>
        <w:rPr>
          <w:rFonts w:asciiTheme="majorEastAsia" w:eastAsiaTheme="majorEastAsia" w:hAnsiTheme="majorEastAsia"/>
          <w:color w:val="000000" w:themeColor="text1"/>
        </w:rPr>
      </w:pPr>
      <w:r w:rsidRPr="007245F5">
        <w:rPr>
          <w:rFonts w:asciiTheme="majorEastAsia" w:eastAsiaTheme="majorEastAsia" w:hAnsiTheme="majorEastAsia" w:hint="eastAsia"/>
        </w:rPr>
        <w:t>・</w:t>
      </w:r>
      <w:r w:rsidR="00834DBC" w:rsidRPr="007245F5">
        <w:rPr>
          <w:rFonts w:asciiTheme="majorEastAsia" w:eastAsiaTheme="majorEastAsia" w:hAnsiTheme="majorEastAsia" w:hint="eastAsia"/>
          <w:color w:val="000000" w:themeColor="text1"/>
        </w:rPr>
        <w:t>2025年度（第17期）トビタテ！留学</w:t>
      </w:r>
      <w:r w:rsidR="00834DBC" w:rsidRPr="007245F5">
        <w:rPr>
          <w:rFonts w:asciiTheme="majorEastAsia" w:eastAsiaTheme="majorEastAsia" w:hAnsiTheme="majorEastAsia"/>
          <w:color w:val="000000" w:themeColor="text1"/>
        </w:rPr>
        <w:t>JAPAN</w:t>
      </w:r>
      <w:r w:rsidR="00834DBC" w:rsidRPr="007245F5">
        <w:rPr>
          <w:rFonts w:asciiTheme="majorEastAsia" w:eastAsiaTheme="majorEastAsia" w:hAnsiTheme="majorEastAsia" w:hint="eastAsia"/>
          <w:color w:val="000000" w:themeColor="text1"/>
        </w:rPr>
        <w:t xml:space="preserve">　学内応募書式</w:t>
      </w:r>
    </w:p>
    <w:p w14:paraId="29A535AE" w14:textId="51C0C1D9" w:rsidR="007245F5" w:rsidRPr="007245F5" w:rsidRDefault="007245F5" w:rsidP="007245F5">
      <w:pPr>
        <w:pStyle w:val="ab"/>
        <w:snapToGrid w:val="0"/>
        <w:spacing w:line="312" w:lineRule="auto"/>
        <w:ind w:leftChars="0" w:left="360" w:firstLineChars="150" w:firstLine="315"/>
        <w:rPr>
          <w:rFonts w:asciiTheme="majorEastAsia" w:eastAsiaTheme="majorEastAsia" w:hAnsiTheme="majorEastAsia"/>
        </w:rPr>
      </w:pPr>
      <w:r w:rsidRPr="007245F5">
        <w:rPr>
          <w:rFonts w:asciiTheme="majorEastAsia" w:eastAsiaTheme="majorEastAsia" w:hAnsiTheme="majorEastAsia" w:hint="eastAsia"/>
        </w:rPr>
        <w:t>・【下書き用】応募書類事前準備シート</w:t>
      </w:r>
    </w:p>
    <w:p w14:paraId="776C181F" w14:textId="77777777" w:rsidR="00C37499" w:rsidRPr="007245F5" w:rsidRDefault="00C37499" w:rsidP="00C866B8">
      <w:pPr>
        <w:pStyle w:val="ab"/>
        <w:snapToGrid w:val="0"/>
        <w:spacing w:line="312" w:lineRule="auto"/>
        <w:ind w:leftChars="0" w:left="360" w:firstLineChars="150" w:firstLine="315"/>
        <w:rPr>
          <w:rFonts w:asciiTheme="majorEastAsia" w:eastAsiaTheme="majorEastAsia" w:hAnsiTheme="majorEastAsia"/>
        </w:rPr>
      </w:pPr>
      <w:r w:rsidRPr="007245F5">
        <w:rPr>
          <w:rFonts w:asciiTheme="majorEastAsia" w:eastAsiaTheme="majorEastAsia" w:hAnsiTheme="majorEastAsia" w:hint="eastAsia"/>
        </w:rPr>
        <w:t>・自由記述書（様式任意）</w:t>
      </w:r>
    </w:p>
    <w:p w14:paraId="08E642A5" w14:textId="77777777" w:rsidR="00C37499" w:rsidRDefault="00C37499" w:rsidP="00C866B8">
      <w:pPr>
        <w:pStyle w:val="ab"/>
        <w:snapToGrid w:val="0"/>
        <w:spacing w:line="312" w:lineRule="auto"/>
        <w:ind w:leftChars="0" w:left="360" w:firstLineChars="150" w:firstLine="315"/>
        <w:rPr>
          <w:rFonts w:asciiTheme="majorEastAsia" w:eastAsiaTheme="majorEastAsia" w:hAnsiTheme="majorEastAsia"/>
          <w:bCs/>
        </w:rPr>
      </w:pPr>
      <w:r w:rsidRPr="007245F5">
        <w:rPr>
          <w:rFonts w:asciiTheme="majorEastAsia" w:eastAsiaTheme="majorEastAsia" w:hAnsiTheme="majorEastAsia" w:hint="eastAsia"/>
          <w:bCs/>
        </w:rPr>
        <w:t>・実績を証明する書類（イノ</w:t>
      </w:r>
      <w:r w:rsidRPr="00F25F5B">
        <w:rPr>
          <w:rFonts w:asciiTheme="majorEastAsia" w:eastAsiaTheme="majorEastAsia" w:hAnsiTheme="majorEastAsia" w:hint="eastAsia"/>
          <w:bCs/>
        </w:rPr>
        <w:t>ベーターコースのみ：任意）</w:t>
      </w:r>
    </w:p>
    <w:p w14:paraId="04975E48" w14:textId="6A113A2F" w:rsidR="00C37499" w:rsidRPr="00B66B0B" w:rsidRDefault="00C37499" w:rsidP="00C866B8">
      <w:pPr>
        <w:pStyle w:val="ab"/>
        <w:snapToGrid w:val="0"/>
        <w:spacing w:line="312" w:lineRule="auto"/>
        <w:ind w:leftChars="0" w:left="360" w:firstLineChars="150" w:firstLine="31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C37499">
        <w:rPr>
          <w:rFonts w:asciiTheme="majorEastAsia" w:eastAsiaTheme="majorEastAsia" w:hAnsiTheme="majorEastAsia"/>
        </w:rPr>
        <w:t>留学先機関の受入許可書等の写し</w:t>
      </w:r>
      <w:r w:rsidR="00531ACA" w:rsidRPr="00C37499">
        <w:rPr>
          <w:rFonts w:asciiTheme="majorEastAsia" w:eastAsiaTheme="majorEastAsia" w:hAnsiTheme="majorEastAsia"/>
        </w:rPr>
        <w:t>（準備できた場合のみ）</w:t>
      </w:r>
    </w:p>
    <w:p w14:paraId="6A554839" w14:textId="2EAF1F3E" w:rsidR="00C37499" w:rsidRPr="00531ACA" w:rsidRDefault="00C37499" w:rsidP="00C866B8">
      <w:pPr>
        <w:pStyle w:val="ab"/>
        <w:numPr>
          <w:ilvl w:val="0"/>
          <w:numId w:val="4"/>
        </w:numPr>
        <w:snapToGrid w:val="0"/>
        <w:spacing w:line="312" w:lineRule="auto"/>
        <w:ind w:leftChars="0"/>
        <w:rPr>
          <w:rFonts w:asciiTheme="majorEastAsia" w:eastAsiaTheme="majorEastAsia" w:hAnsiTheme="majorEastAsia"/>
          <w:color w:val="FF0000"/>
        </w:rPr>
      </w:pPr>
      <w:r w:rsidRPr="00C866B8">
        <w:rPr>
          <w:rFonts w:asciiTheme="majorEastAsia" w:eastAsiaTheme="majorEastAsia" w:hAnsiTheme="majorEastAsia" w:hint="eastAsia"/>
          <w:color w:val="FF0000"/>
        </w:rPr>
        <w:t>提出</w:t>
      </w:r>
      <w:r w:rsidR="002F31D1" w:rsidRPr="00C866B8">
        <w:rPr>
          <w:rFonts w:asciiTheme="majorEastAsia" w:eastAsiaTheme="majorEastAsia" w:hAnsiTheme="majorEastAsia" w:hint="eastAsia"/>
          <w:color w:val="FF0000"/>
        </w:rPr>
        <w:t>締切日</w:t>
      </w:r>
      <w:r w:rsidRPr="00C866B8">
        <w:rPr>
          <w:rFonts w:asciiTheme="majorEastAsia" w:eastAsiaTheme="majorEastAsia" w:hAnsiTheme="majorEastAsia" w:hint="eastAsia"/>
          <w:color w:val="FF0000"/>
        </w:rPr>
        <w:t>：</w:t>
      </w:r>
      <w:r w:rsidRPr="00C866B8">
        <w:rPr>
          <w:rFonts w:asciiTheme="majorEastAsia" w:eastAsiaTheme="majorEastAsia" w:hAnsiTheme="majorEastAsia" w:hint="eastAsia"/>
          <w:color w:val="FF0000"/>
          <w:u w:val="single"/>
        </w:rPr>
        <w:t>202</w:t>
      </w:r>
      <w:r w:rsidR="00C1016F" w:rsidRPr="00C866B8">
        <w:rPr>
          <w:rFonts w:asciiTheme="majorEastAsia" w:eastAsiaTheme="majorEastAsia" w:hAnsiTheme="majorEastAsia" w:hint="eastAsia"/>
          <w:color w:val="FF0000"/>
          <w:u w:val="single"/>
        </w:rPr>
        <w:t>5</w:t>
      </w:r>
      <w:r w:rsidRPr="00C866B8">
        <w:rPr>
          <w:rFonts w:asciiTheme="majorEastAsia" w:eastAsiaTheme="majorEastAsia" w:hAnsiTheme="majorEastAsia" w:hint="eastAsia"/>
          <w:color w:val="FF0000"/>
          <w:u w:val="single"/>
        </w:rPr>
        <w:t>年4月18日(火)17:00</w:t>
      </w:r>
    </w:p>
    <w:p w14:paraId="0F4E6126" w14:textId="77777777" w:rsidR="00531ACA" w:rsidRPr="00C866B8" w:rsidRDefault="00531ACA" w:rsidP="00531ACA">
      <w:pPr>
        <w:pStyle w:val="ab"/>
        <w:snapToGrid w:val="0"/>
        <w:spacing w:line="312" w:lineRule="auto"/>
        <w:ind w:leftChars="0" w:left="1035"/>
        <w:rPr>
          <w:rFonts w:asciiTheme="majorEastAsia" w:eastAsiaTheme="majorEastAsia" w:hAnsiTheme="majorEastAsia"/>
          <w:color w:val="FF0000"/>
        </w:rPr>
      </w:pPr>
    </w:p>
    <w:p w14:paraId="06690972" w14:textId="77777777" w:rsidR="00C245C5" w:rsidRPr="00C245C5" w:rsidRDefault="00C245C5" w:rsidP="00C245C5">
      <w:pPr>
        <w:snapToGrid w:val="0"/>
        <w:spacing w:line="276" w:lineRule="auto"/>
        <w:jc w:val="left"/>
        <w:rPr>
          <w:rFonts w:asciiTheme="majorEastAsia" w:eastAsiaTheme="majorEastAsia" w:hAnsiTheme="majorEastAsia"/>
          <w:sz w:val="6"/>
        </w:rPr>
      </w:pPr>
    </w:p>
    <w:p w14:paraId="4C6677E6" w14:textId="112A252C" w:rsidR="00FB2FA6" w:rsidRDefault="00FB2FA6" w:rsidP="003F7866">
      <w:pPr>
        <w:pStyle w:val="ab"/>
        <w:numPr>
          <w:ilvl w:val="0"/>
          <w:numId w:val="1"/>
        </w:numPr>
        <w:snapToGrid w:val="0"/>
        <w:spacing w:line="276" w:lineRule="auto"/>
        <w:ind w:leftChars="0"/>
        <w:rPr>
          <w:rFonts w:asciiTheme="majorEastAsia" w:eastAsiaTheme="majorEastAsia" w:hAnsiTheme="majorEastAsia"/>
        </w:rPr>
      </w:pPr>
      <w:r w:rsidRPr="003F7866">
        <w:rPr>
          <w:rFonts w:asciiTheme="majorEastAsia" w:eastAsiaTheme="majorEastAsia" w:hAnsiTheme="majorEastAsia" w:hint="eastAsia"/>
          <w:b/>
          <w:sz w:val="22"/>
          <w:shd w:val="pct15" w:color="auto" w:fill="FFFFFF"/>
        </w:rPr>
        <w:t xml:space="preserve"> </w:t>
      </w:r>
      <w:r w:rsidR="00FD5BC2" w:rsidRPr="003F7866">
        <w:rPr>
          <w:rFonts w:asciiTheme="majorEastAsia" w:eastAsiaTheme="majorEastAsia" w:hAnsiTheme="majorEastAsia" w:hint="eastAsia"/>
          <w:b/>
          <w:sz w:val="22"/>
          <w:shd w:val="pct15" w:color="auto" w:fill="FFFFFF"/>
        </w:rPr>
        <w:t>書類</w:t>
      </w:r>
      <w:r w:rsidR="003F7866">
        <w:rPr>
          <w:rFonts w:asciiTheme="majorEastAsia" w:eastAsiaTheme="majorEastAsia" w:hAnsiTheme="majorEastAsia" w:hint="eastAsia"/>
          <w:b/>
          <w:sz w:val="22"/>
          <w:shd w:val="pct15" w:color="auto" w:fill="FFFFFF"/>
        </w:rPr>
        <w:t>内容確認について</w:t>
      </w:r>
      <w:r w:rsidR="00FD5BC2" w:rsidRPr="003F7866">
        <w:rPr>
          <w:rFonts w:asciiTheme="majorEastAsia" w:eastAsiaTheme="majorEastAsia" w:hAnsiTheme="majorEastAsia" w:hint="eastAsia"/>
        </w:rPr>
        <w:t>：</w:t>
      </w:r>
      <w:r w:rsidR="00FF0439" w:rsidRPr="003F7866">
        <w:rPr>
          <w:rFonts w:asciiTheme="majorEastAsia" w:eastAsiaTheme="majorEastAsia" w:hAnsiTheme="majorEastAsia" w:hint="eastAsia"/>
        </w:rPr>
        <w:t>メールで行う</w:t>
      </w:r>
      <w:r w:rsidR="00115F76" w:rsidRPr="003F7866">
        <w:rPr>
          <w:rFonts w:asciiTheme="majorEastAsia" w:eastAsiaTheme="majorEastAsia" w:hAnsiTheme="majorEastAsia" w:hint="eastAsia"/>
        </w:rPr>
        <w:t>ので、</w:t>
      </w:r>
      <w:r w:rsidR="003F7866">
        <w:rPr>
          <w:rFonts w:asciiTheme="majorEastAsia" w:eastAsiaTheme="majorEastAsia" w:hAnsiTheme="majorEastAsia" w:hint="eastAsia"/>
        </w:rPr>
        <w:t>書類提出後も</w:t>
      </w:r>
      <w:r w:rsidR="00115F76" w:rsidRPr="003F7866">
        <w:rPr>
          <w:rFonts w:asciiTheme="majorEastAsia" w:eastAsiaTheme="majorEastAsia" w:hAnsiTheme="majorEastAsia" w:hint="eastAsia"/>
        </w:rPr>
        <w:t>頻繁にメール受信</w:t>
      </w:r>
      <w:r w:rsidR="004D29FA" w:rsidRPr="003F7866">
        <w:rPr>
          <w:rFonts w:asciiTheme="majorEastAsia" w:eastAsiaTheme="majorEastAsia" w:hAnsiTheme="majorEastAsia" w:hint="eastAsia"/>
        </w:rPr>
        <w:t>の確認</w:t>
      </w:r>
      <w:r w:rsidR="00FD68E5">
        <w:rPr>
          <w:rFonts w:asciiTheme="majorEastAsia" w:eastAsiaTheme="majorEastAsia" w:hAnsiTheme="majorEastAsia" w:hint="eastAsia"/>
        </w:rPr>
        <w:t>のこと</w:t>
      </w:r>
      <w:r w:rsidRPr="003F7866">
        <w:rPr>
          <w:rFonts w:asciiTheme="majorEastAsia" w:eastAsiaTheme="majorEastAsia" w:hAnsiTheme="majorEastAsia" w:hint="eastAsia"/>
        </w:rPr>
        <w:t xml:space="preserve">　</w:t>
      </w:r>
    </w:p>
    <w:p w14:paraId="33247CB1" w14:textId="77777777" w:rsidR="003F7866" w:rsidRPr="003F7866" w:rsidRDefault="003F7866" w:rsidP="003F7866">
      <w:pPr>
        <w:pStyle w:val="ab"/>
        <w:snapToGrid w:val="0"/>
        <w:spacing w:line="276" w:lineRule="auto"/>
        <w:ind w:leftChars="0" w:left="360"/>
        <w:rPr>
          <w:rFonts w:asciiTheme="majorEastAsia" w:eastAsiaTheme="majorEastAsia" w:hAnsiTheme="majorEastAsia"/>
        </w:rPr>
      </w:pPr>
    </w:p>
    <w:p w14:paraId="63BBF0FF" w14:textId="31F21AF4" w:rsidR="002374A4" w:rsidRPr="003F7866" w:rsidRDefault="00FD5BC2" w:rsidP="003F7866">
      <w:pPr>
        <w:pStyle w:val="ab"/>
        <w:numPr>
          <w:ilvl w:val="0"/>
          <w:numId w:val="1"/>
        </w:numPr>
        <w:snapToGrid w:val="0"/>
        <w:spacing w:line="312" w:lineRule="auto"/>
        <w:ind w:leftChars="0" w:rightChars="48" w:right="101"/>
        <w:rPr>
          <w:rFonts w:asciiTheme="majorEastAsia" w:eastAsiaTheme="majorEastAsia" w:hAnsiTheme="majorEastAsia"/>
        </w:rPr>
      </w:pPr>
      <w:r w:rsidRPr="003F7866">
        <w:rPr>
          <w:rFonts w:asciiTheme="majorEastAsia" w:eastAsiaTheme="majorEastAsia" w:hAnsiTheme="majorEastAsia" w:hint="eastAsia"/>
          <w:b/>
          <w:sz w:val="22"/>
          <w:shd w:val="pct15" w:color="auto" w:fill="FFFFFF"/>
        </w:rPr>
        <w:t>オンライン申請</w:t>
      </w:r>
      <w:r w:rsidR="00854BEC" w:rsidRPr="003F7866">
        <w:rPr>
          <w:rFonts w:asciiTheme="majorEastAsia" w:eastAsiaTheme="majorEastAsia" w:hAnsiTheme="majorEastAsia" w:hint="eastAsia"/>
          <w:b/>
          <w:sz w:val="22"/>
          <w:shd w:val="pct15" w:color="auto" w:fill="FFFFFF"/>
        </w:rPr>
        <w:t xml:space="preserve"> </w:t>
      </w:r>
      <w:r w:rsidRPr="003F7866">
        <w:rPr>
          <w:rFonts w:asciiTheme="majorEastAsia" w:eastAsiaTheme="majorEastAsia" w:hAnsiTheme="majorEastAsia" w:hint="eastAsia"/>
        </w:rPr>
        <w:t>：</w:t>
      </w:r>
      <w:r w:rsidR="00555FC0">
        <w:rPr>
          <w:rFonts w:asciiTheme="majorEastAsia" w:eastAsiaTheme="majorEastAsia" w:hAnsiTheme="majorEastAsia" w:hint="eastAsia"/>
        </w:rPr>
        <w:t>申請書類</w:t>
      </w:r>
      <w:r w:rsidR="003F7866" w:rsidRPr="003F7866">
        <w:rPr>
          <w:rFonts w:asciiTheme="majorEastAsia" w:eastAsiaTheme="majorEastAsia" w:hAnsiTheme="majorEastAsia" w:hint="eastAsia"/>
        </w:rPr>
        <w:t>内容確認</w:t>
      </w:r>
      <w:r w:rsidR="00555FC0">
        <w:rPr>
          <w:rFonts w:asciiTheme="majorEastAsia" w:eastAsiaTheme="majorEastAsia" w:hAnsiTheme="majorEastAsia" w:hint="eastAsia"/>
        </w:rPr>
        <w:t>の</w:t>
      </w:r>
      <w:r w:rsidR="004A4BBF" w:rsidRPr="003F7866">
        <w:rPr>
          <w:rFonts w:asciiTheme="majorEastAsia" w:eastAsiaTheme="majorEastAsia" w:hAnsiTheme="majorEastAsia" w:hint="eastAsia"/>
        </w:rPr>
        <w:t>終了後、</w:t>
      </w:r>
      <w:r w:rsidR="00D93AE1" w:rsidRPr="00531ACA">
        <w:rPr>
          <w:rFonts w:asciiTheme="majorEastAsia" w:eastAsiaTheme="majorEastAsia" w:hAnsiTheme="majorEastAsia" w:hint="eastAsia"/>
        </w:rPr>
        <w:t>トビタテ！</w:t>
      </w:r>
      <w:r w:rsidR="00FB2FA6" w:rsidRPr="00531ACA">
        <w:rPr>
          <w:rFonts w:asciiTheme="majorEastAsia" w:eastAsiaTheme="majorEastAsia" w:hAnsiTheme="majorEastAsia" w:hint="eastAsia"/>
        </w:rPr>
        <w:t>オンライン申請システムに</w:t>
      </w:r>
      <w:r w:rsidR="00FD68E5" w:rsidRPr="00531ACA">
        <w:rPr>
          <w:rFonts w:asciiTheme="majorEastAsia" w:eastAsiaTheme="majorEastAsia" w:hAnsiTheme="majorEastAsia" w:hint="eastAsia"/>
        </w:rPr>
        <w:t>、</w:t>
      </w:r>
      <w:r w:rsidR="004A4BBF" w:rsidRPr="00531ACA">
        <w:rPr>
          <w:rFonts w:asciiTheme="majorEastAsia" w:eastAsiaTheme="majorEastAsia" w:hAnsiTheme="majorEastAsia" w:hint="eastAsia"/>
        </w:rPr>
        <w:t>学生</w:t>
      </w:r>
      <w:r w:rsidR="00FD68E5" w:rsidRPr="00531ACA">
        <w:rPr>
          <w:rFonts w:asciiTheme="majorEastAsia" w:eastAsiaTheme="majorEastAsia" w:hAnsiTheme="majorEastAsia" w:hint="eastAsia"/>
        </w:rPr>
        <w:t>自身が</w:t>
      </w:r>
      <w:r w:rsidR="00FB2FA6" w:rsidRPr="00531ACA">
        <w:rPr>
          <w:rFonts w:asciiTheme="majorEastAsia" w:eastAsiaTheme="majorEastAsia" w:hAnsiTheme="majorEastAsia" w:hint="eastAsia"/>
        </w:rPr>
        <w:t>申請書を転記</w:t>
      </w:r>
      <w:r w:rsidR="004A4BBF" w:rsidRPr="00531ACA">
        <w:rPr>
          <w:rFonts w:asciiTheme="majorEastAsia" w:eastAsiaTheme="majorEastAsia" w:hAnsiTheme="majorEastAsia" w:hint="eastAsia"/>
        </w:rPr>
        <w:t>し、</w:t>
      </w:r>
      <w:r w:rsidR="00FB2FA6" w:rsidRPr="00531ACA">
        <w:rPr>
          <w:rFonts w:asciiTheme="majorEastAsia" w:eastAsiaTheme="majorEastAsia" w:hAnsiTheme="majorEastAsia" w:hint="eastAsia"/>
        </w:rPr>
        <w:t>書類のアップロードを完了させ</w:t>
      </w:r>
      <w:r w:rsidR="00FB2FA6" w:rsidRPr="003F7866">
        <w:rPr>
          <w:rFonts w:asciiTheme="majorEastAsia" w:eastAsiaTheme="majorEastAsia" w:hAnsiTheme="majorEastAsia" w:hint="eastAsia"/>
        </w:rPr>
        <w:t>る。</w:t>
      </w:r>
    </w:p>
    <w:p w14:paraId="073A9605" w14:textId="4B70EFDF" w:rsidR="00584ADC" w:rsidRPr="00C866B8" w:rsidRDefault="00FB2FA6" w:rsidP="00C866B8">
      <w:pPr>
        <w:pStyle w:val="ab"/>
        <w:numPr>
          <w:ilvl w:val="0"/>
          <w:numId w:val="4"/>
        </w:numPr>
        <w:snapToGrid w:val="0"/>
        <w:spacing w:line="312" w:lineRule="auto"/>
        <w:ind w:leftChars="0"/>
        <w:rPr>
          <w:rFonts w:asciiTheme="majorEastAsia" w:eastAsiaTheme="majorEastAsia" w:hAnsiTheme="majorEastAsia"/>
          <w:color w:val="FF0000"/>
          <w:u w:val="single"/>
        </w:rPr>
      </w:pPr>
      <w:r w:rsidRPr="00C866B8">
        <w:rPr>
          <w:rFonts w:asciiTheme="majorEastAsia" w:eastAsiaTheme="majorEastAsia" w:hAnsiTheme="majorEastAsia" w:hint="eastAsia"/>
          <w:color w:val="FF0000"/>
        </w:rPr>
        <w:t>オンラインシステム入力</w:t>
      </w:r>
      <w:r w:rsidR="00FD68E5" w:rsidRPr="00C866B8">
        <w:rPr>
          <w:rFonts w:asciiTheme="majorEastAsia" w:eastAsiaTheme="majorEastAsia" w:hAnsiTheme="majorEastAsia" w:hint="eastAsia"/>
          <w:color w:val="FF0000"/>
        </w:rPr>
        <w:t>締切</w:t>
      </w:r>
      <w:r w:rsidRPr="00C866B8">
        <w:rPr>
          <w:rFonts w:asciiTheme="majorEastAsia" w:eastAsiaTheme="majorEastAsia" w:hAnsiTheme="majorEastAsia" w:hint="eastAsia"/>
          <w:color w:val="FF0000"/>
        </w:rPr>
        <w:t>：</w:t>
      </w:r>
      <w:r w:rsidR="008F5332" w:rsidRPr="00C866B8">
        <w:rPr>
          <w:rFonts w:asciiTheme="majorEastAsia" w:eastAsiaTheme="majorEastAsia" w:hAnsiTheme="majorEastAsia" w:hint="eastAsia"/>
          <w:color w:val="FF0000"/>
          <w:u w:val="single"/>
        </w:rPr>
        <w:t>202</w:t>
      </w:r>
      <w:r w:rsidR="00C1016F" w:rsidRPr="00C866B8">
        <w:rPr>
          <w:rFonts w:asciiTheme="majorEastAsia" w:eastAsiaTheme="majorEastAsia" w:hAnsiTheme="majorEastAsia" w:hint="eastAsia"/>
          <w:color w:val="FF0000"/>
          <w:u w:val="single"/>
        </w:rPr>
        <w:t>5</w:t>
      </w:r>
      <w:r w:rsidR="009F1870" w:rsidRPr="00C866B8">
        <w:rPr>
          <w:rFonts w:asciiTheme="majorEastAsia" w:eastAsiaTheme="majorEastAsia" w:hAnsiTheme="majorEastAsia" w:hint="eastAsia"/>
          <w:color w:val="FF0000"/>
          <w:u w:val="single"/>
        </w:rPr>
        <w:t>年</w:t>
      </w:r>
      <w:r w:rsidR="00C37499" w:rsidRPr="00C866B8">
        <w:rPr>
          <w:rFonts w:asciiTheme="majorEastAsia" w:eastAsiaTheme="majorEastAsia" w:hAnsiTheme="majorEastAsia" w:hint="eastAsia"/>
          <w:color w:val="FF0000"/>
          <w:u w:val="single"/>
        </w:rPr>
        <w:t>4</w:t>
      </w:r>
      <w:r w:rsidR="00472518" w:rsidRPr="00C866B8">
        <w:rPr>
          <w:rFonts w:asciiTheme="majorEastAsia" w:eastAsiaTheme="majorEastAsia" w:hAnsiTheme="majorEastAsia" w:hint="eastAsia"/>
          <w:color w:val="FF0000"/>
          <w:u w:val="single"/>
        </w:rPr>
        <w:t>月</w:t>
      </w:r>
      <w:r w:rsidR="00C37499" w:rsidRPr="00C866B8">
        <w:rPr>
          <w:rFonts w:asciiTheme="majorEastAsia" w:eastAsiaTheme="majorEastAsia" w:hAnsiTheme="majorEastAsia" w:hint="eastAsia"/>
          <w:color w:val="FF0000"/>
          <w:u w:val="single"/>
        </w:rPr>
        <w:t>24</w:t>
      </w:r>
      <w:r w:rsidR="00115F76" w:rsidRPr="00C866B8">
        <w:rPr>
          <w:rFonts w:asciiTheme="majorEastAsia" w:eastAsiaTheme="majorEastAsia" w:hAnsiTheme="majorEastAsia" w:hint="eastAsia"/>
          <w:color w:val="FF0000"/>
          <w:u w:val="single"/>
        </w:rPr>
        <w:t>日（</w:t>
      </w:r>
      <w:r w:rsidR="00C1016F" w:rsidRPr="00C866B8">
        <w:rPr>
          <w:rFonts w:asciiTheme="majorEastAsia" w:eastAsiaTheme="majorEastAsia" w:hAnsiTheme="majorEastAsia" w:hint="eastAsia"/>
          <w:color w:val="FF0000"/>
          <w:u w:val="single"/>
        </w:rPr>
        <w:t>木</w:t>
      </w:r>
      <w:r w:rsidR="00584ADC" w:rsidRPr="00C866B8">
        <w:rPr>
          <w:rFonts w:asciiTheme="majorEastAsia" w:eastAsiaTheme="majorEastAsia" w:hAnsiTheme="majorEastAsia" w:hint="eastAsia"/>
          <w:color w:val="FF0000"/>
          <w:u w:val="single"/>
        </w:rPr>
        <w:t>）</w:t>
      </w:r>
      <w:r w:rsidR="00272DF9" w:rsidRPr="00C866B8">
        <w:rPr>
          <w:rFonts w:asciiTheme="majorEastAsia" w:eastAsiaTheme="majorEastAsia" w:hAnsiTheme="majorEastAsia" w:hint="eastAsia"/>
          <w:color w:val="FF0000"/>
          <w:u w:val="single"/>
        </w:rPr>
        <w:t>正午</w:t>
      </w:r>
    </w:p>
    <w:p w14:paraId="01B33D9F" w14:textId="4A241640" w:rsidR="003F7866" w:rsidRPr="003F7866" w:rsidRDefault="003F7866" w:rsidP="00C866B8">
      <w:pPr>
        <w:snapToGrid w:val="0"/>
        <w:ind w:firstLineChars="400" w:firstLine="880"/>
        <w:jc w:val="left"/>
        <w:rPr>
          <w:rFonts w:asciiTheme="majorEastAsia" w:eastAsiaTheme="majorEastAsia" w:hAnsiTheme="majorEastAsia"/>
          <w:sz w:val="22"/>
          <w:szCs w:val="22"/>
        </w:rPr>
      </w:pPr>
      <w:r w:rsidRPr="003F7866">
        <w:rPr>
          <w:rFonts w:asciiTheme="majorEastAsia" w:eastAsiaTheme="majorEastAsia" w:hAnsiTheme="majorEastAsia" w:hint="eastAsia"/>
          <w:sz w:val="22"/>
          <w:szCs w:val="22"/>
        </w:rPr>
        <w:t>【オンライン申請必要情報】</w:t>
      </w:r>
      <w:r w:rsidR="00FD68E5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3F7866">
        <w:rPr>
          <w:rFonts w:asciiTheme="majorEastAsia" w:eastAsiaTheme="majorEastAsia" w:hAnsiTheme="majorEastAsia" w:hint="eastAsia"/>
          <w:sz w:val="22"/>
          <w:szCs w:val="22"/>
        </w:rPr>
        <w:t>学校番号：109009</w:t>
      </w:r>
    </w:p>
    <w:p w14:paraId="544FB64E" w14:textId="77777777" w:rsidR="003F7866" w:rsidRPr="003F7866" w:rsidRDefault="003F7866" w:rsidP="00C866B8">
      <w:pPr>
        <w:snapToGrid w:val="0"/>
        <w:spacing w:line="276" w:lineRule="auto"/>
        <w:ind w:firstLineChars="1800" w:firstLine="3960"/>
        <w:jc w:val="left"/>
        <w:rPr>
          <w:rFonts w:asciiTheme="majorEastAsia" w:eastAsiaTheme="majorEastAsia" w:hAnsiTheme="majorEastAsia"/>
          <w:sz w:val="22"/>
          <w:szCs w:val="22"/>
        </w:rPr>
      </w:pPr>
      <w:r w:rsidRPr="003F7866">
        <w:rPr>
          <w:rFonts w:asciiTheme="majorEastAsia" w:eastAsiaTheme="majorEastAsia" w:hAnsiTheme="majorEastAsia" w:hint="eastAsia"/>
          <w:sz w:val="22"/>
          <w:szCs w:val="22"/>
        </w:rPr>
        <w:t>学校名：鹿児島大学</w:t>
      </w:r>
    </w:p>
    <w:p w14:paraId="1111BB5D" w14:textId="77777777" w:rsidR="003F7866" w:rsidRPr="007245F5" w:rsidRDefault="003F7866" w:rsidP="00C866B8">
      <w:pPr>
        <w:snapToGrid w:val="0"/>
        <w:spacing w:line="276" w:lineRule="auto"/>
        <w:ind w:firstLineChars="1800" w:firstLine="3960"/>
        <w:jc w:val="left"/>
        <w:rPr>
          <w:rFonts w:asciiTheme="majorEastAsia" w:eastAsiaTheme="majorEastAsia" w:hAnsiTheme="majorEastAsia"/>
          <w:color w:val="548DD4" w:themeColor="text2" w:themeTint="99"/>
          <w:sz w:val="22"/>
          <w:szCs w:val="22"/>
        </w:rPr>
      </w:pPr>
      <w:r w:rsidRPr="003F7866">
        <w:rPr>
          <w:rFonts w:asciiTheme="majorEastAsia" w:eastAsiaTheme="majorEastAsia" w:hAnsiTheme="majorEastAsia" w:hint="eastAsia"/>
          <w:sz w:val="22"/>
          <w:szCs w:val="22"/>
        </w:rPr>
        <w:t>ガクシーアカウント登録：</w:t>
      </w:r>
      <w:hyperlink r:id="rId9" w:history="1">
        <w:r w:rsidRPr="007245F5">
          <w:rPr>
            <w:rFonts w:asciiTheme="majorEastAsia" w:eastAsiaTheme="majorEastAsia" w:hAnsiTheme="majorEastAsia"/>
            <w:color w:val="548DD4" w:themeColor="text2" w:themeTint="99"/>
            <w:sz w:val="22"/>
            <w:szCs w:val="22"/>
          </w:rPr>
          <w:t>https://gaxi.jp/</w:t>
        </w:r>
      </w:hyperlink>
    </w:p>
    <w:p w14:paraId="704D8DEA" w14:textId="5E16D618" w:rsidR="003F7866" w:rsidRPr="00B876DA" w:rsidRDefault="003F7866" w:rsidP="00C866B8">
      <w:pPr>
        <w:pStyle w:val="ab"/>
        <w:numPr>
          <w:ilvl w:val="0"/>
          <w:numId w:val="4"/>
        </w:numPr>
        <w:snapToGrid w:val="0"/>
        <w:spacing w:line="276" w:lineRule="auto"/>
        <w:ind w:leftChars="0"/>
        <w:jc w:val="left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B876DA">
        <w:rPr>
          <w:rFonts w:asciiTheme="majorEastAsia" w:eastAsiaTheme="majorEastAsia" w:hAnsiTheme="majorEastAsia" w:hint="eastAsia"/>
          <w:sz w:val="22"/>
          <w:szCs w:val="22"/>
        </w:rPr>
        <w:t>申請手順については</w:t>
      </w:r>
      <w:r w:rsidR="00FD68E5" w:rsidRPr="00B876DA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Pr="00B876DA">
        <w:rPr>
          <w:rFonts w:asciiTheme="majorEastAsia" w:eastAsiaTheme="majorEastAsia" w:hAnsiTheme="majorEastAsia" w:hint="eastAsia"/>
          <w:sz w:val="22"/>
          <w:szCs w:val="22"/>
        </w:rPr>
        <w:t>「</w:t>
      </w:r>
      <w:r w:rsidR="0057450B" w:rsidRPr="00B876DA">
        <w:rPr>
          <w:rFonts w:asciiTheme="majorEastAsia" w:eastAsiaTheme="majorEastAsia" w:hAnsiTheme="majorEastAsia" w:hint="eastAsia"/>
          <w:sz w:val="22"/>
          <w:szCs w:val="22"/>
        </w:rPr>
        <w:t>大学1年生枠</w:t>
      </w:r>
      <w:r w:rsidRPr="00B876DA">
        <w:rPr>
          <w:rFonts w:asciiTheme="majorEastAsia" w:eastAsiaTheme="majorEastAsia" w:hAnsiTheme="majorEastAsia" w:hint="eastAsia"/>
          <w:sz w:val="22"/>
          <w:szCs w:val="22"/>
        </w:rPr>
        <w:t>応募申請の手引き（学生用）」を熟読ください。</w:t>
      </w:r>
    </w:p>
    <w:p w14:paraId="6A4A2D83" w14:textId="77777777" w:rsidR="003F7866" w:rsidRPr="003F7866" w:rsidRDefault="003F7866" w:rsidP="003F7866">
      <w:pPr>
        <w:snapToGrid w:val="0"/>
        <w:spacing w:line="276" w:lineRule="auto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3617B1E7" w14:textId="4FD0ED8C" w:rsidR="00063AF0" w:rsidRPr="00063AF0" w:rsidRDefault="003F7866" w:rsidP="00531ACA">
      <w:pPr>
        <w:pStyle w:val="ab"/>
        <w:numPr>
          <w:ilvl w:val="0"/>
          <w:numId w:val="1"/>
        </w:numPr>
        <w:snapToGrid w:val="0"/>
        <w:spacing w:line="380" w:lineRule="exact"/>
        <w:ind w:leftChars="0"/>
        <w:rPr>
          <w:rFonts w:asciiTheme="majorEastAsia" w:eastAsiaTheme="majorEastAsia" w:hAnsiTheme="majorEastAsia"/>
          <w:b/>
          <w:u w:val="single"/>
        </w:rPr>
      </w:pPr>
      <w:r w:rsidRPr="00063AF0">
        <w:rPr>
          <w:rFonts w:asciiTheme="majorEastAsia" w:eastAsiaTheme="majorEastAsia" w:hAnsiTheme="majorEastAsia" w:hint="eastAsia"/>
          <w:b/>
          <w:sz w:val="22"/>
          <w:szCs w:val="22"/>
        </w:rPr>
        <w:t>オンライン申請後</w:t>
      </w:r>
      <w:r w:rsidRPr="00063AF0">
        <w:rPr>
          <w:rFonts w:asciiTheme="majorEastAsia" w:eastAsiaTheme="majorEastAsia" w:hAnsiTheme="majorEastAsia" w:hint="eastAsia"/>
          <w:bCs/>
          <w:sz w:val="22"/>
          <w:szCs w:val="22"/>
        </w:rPr>
        <w:t>：</w:t>
      </w:r>
      <w:r w:rsidRPr="00531ACA">
        <w:rPr>
          <w:rFonts w:asciiTheme="majorEastAsia" w:eastAsiaTheme="majorEastAsia" w:hAnsiTheme="majorEastAsia" w:hint="eastAsia"/>
          <w:bCs/>
          <w:color w:val="FF0000"/>
          <w:sz w:val="22"/>
          <w:szCs w:val="22"/>
        </w:rPr>
        <w:t>提出後は必ず、提出が完了した旨</w:t>
      </w:r>
      <w:r w:rsidR="00531ACA" w:rsidRPr="00531ACA">
        <w:rPr>
          <w:rFonts w:asciiTheme="majorEastAsia" w:eastAsiaTheme="majorEastAsia" w:hAnsiTheme="majorEastAsia" w:hint="eastAsia"/>
          <w:bCs/>
          <w:color w:val="FF0000"/>
          <w:sz w:val="22"/>
          <w:szCs w:val="22"/>
        </w:rPr>
        <w:t>を</w:t>
      </w:r>
      <w:r w:rsidR="00FD68E5" w:rsidRPr="00531ACA">
        <w:rPr>
          <w:rFonts w:asciiTheme="majorEastAsia" w:eastAsiaTheme="majorEastAsia" w:hAnsiTheme="majorEastAsia" w:hint="eastAsia"/>
          <w:bCs/>
          <w:color w:val="FF0000"/>
          <w:sz w:val="22"/>
          <w:szCs w:val="22"/>
        </w:rPr>
        <w:t>留学生係に</w:t>
      </w:r>
      <w:r w:rsidRPr="00531ACA">
        <w:rPr>
          <w:rFonts w:asciiTheme="majorEastAsia" w:eastAsiaTheme="majorEastAsia" w:hAnsiTheme="majorEastAsia" w:hint="eastAsia"/>
          <w:bCs/>
          <w:color w:val="FF0000"/>
          <w:sz w:val="22"/>
          <w:szCs w:val="22"/>
        </w:rPr>
        <w:t>報告してください。</w:t>
      </w:r>
    </w:p>
    <w:p w14:paraId="7B626368" w14:textId="417283EC" w:rsidR="00191366" w:rsidRPr="000F54A0" w:rsidRDefault="00191366" w:rsidP="000F54A0">
      <w:pPr>
        <w:pStyle w:val="ab"/>
        <w:snapToGrid w:val="0"/>
        <w:spacing w:line="380" w:lineRule="exact"/>
        <w:ind w:leftChars="0" w:left="142"/>
        <w:rPr>
          <w:rFonts w:asciiTheme="majorEastAsia" w:eastAsiaTheme="majorEastAsia" w:hAnsiTheme="majorEastAsia"/>
          <w:b/>
        </w:rPr>
      </w:pPr>
      <w:r w:rsidRPr="000F54A0">
        <w:rPr>
          <w:rFonts w:asciiTheme="majorEastAsia" w:eastAsiaTheme="majorEastAsia" w:hAnsiTheme="majorEastAsia"/>
          <w:b/>
        </w:rPr>
        <w:t>【注意点】協定校</w:t>
      </w:r>
      <w:r w:rsidR="00C73FA1" w:rsidRPr="000F54A0">
        <w:rPr>
          <w:rFonts w:asciiTheme="majorEastAsia" w:eastAsiaTheme="majorEastAsia" w:hAnsiTheme="majorEastAsia"/>
          <w:b/>
        </w:rPr>
        <w:t>派遣</w:t>
      </w:r>
      <w:r w:rsidR="008F5332" w:rsidRPr="000F54A0">
        <w:rPr>
          <w:rFonts w:asciiTheme="majorEastAsia" w:eastAsiaTheme="majorEastAsia" w:hAnsiTheme="majorEastAsia"/>
          <w:b/>
        </w:rPr>
        <w:t>留学を希望す</w:t>
      </w:r>
      <w:r w:rsidRPr="000F54A0">
        <w:rPr>
          <w:rFonts w:asciiTheme="majorEastAsia" w:eastAsiaTheme="majorEastAsia" w:hAnsiTheme="majorEastAsia"/>
          <w:b/>
        </w:rPr>
        <w:t>る場合は、</w:t>
      </w:r>
      <w:r w:rsidR="00075F7B" w:rsidRPr="000F54A0">
        <w:rPr>
          <w:rFonts w:asciiTheme="majorEastAsia" w:eastAsiaTheme="majorEastAsia" w:hAnsiTheme="majorEastAsia"/>
          <w:b/>
        </w:rPr>
        <w:t>別途</w:t>
      </w:r>
      <w:r w:rsidR="00057C62" w:rsidRPr="000F54A0">
        <w:rPr>
          <w:rFonts w:asciiTheme="majorEastAsia" w:eastAsiaTheme="majorEastAsia" w:hAnsiTheme="majorEastAsia"/>
          <w:b/>
        </w:rPr>
        <w:t>協定校</w:t>
      </w:r>
      <w:r w:rsidR="00C73FA1" w:rsidRPr="000F54A0">
        <w:rPr>
          <w:rFonts w:asciiTheme="majorEastAsia" w:eastAsiaTheme="majorEastAsia" w:hAnsiTheme="majorEastAsia"/>
          <w:b/>
        </w:rPr>
        <w:t>派遣</w:t>
      </w:r>
      <w:r w:rsidR="008F5332" w:rsidRPr="000F54A0">
        <w:rPr>
          <w:rFonts w:asciiTheme="majorEastAsia" w:eastAsiaTheme="majorEastAsia" w:hAnsiTheme="majorEastAsia"/>
          <w:b/>
        </w:rPr>
        <w:t>留学の申請を</w:t>
      </w:r>
      <w:r w:rsidR="00555FC0" w:rsidRPr="000F54A0">
        <w:rPr>
          <w:rFonts w:asciiTheme="majorEastAsia" w:eastAsiaTheme="majorEastAsia" w:hAnsiTheme="majorEastAsia" w:hint="eastAsia"/>
          <w:b/>
        </w:rPr>
        <w:t>する</w:t>
      </w:r>
      <w:r w:rsidR="00057C62" w:rsidRPr="000F54A0">
        <w:rPr>
          <w:rFonts w:asciiTheme="majorEastAsia" w:eastAsiaTheme="majorEastAsia" w:hAnsiTheme="majorEastAsia"/>
          <w:b/>
        </w:rPr>
        <w:t>必要</w:t>
      </w:r>
      <w:r w:rsidR="008F5332" w:rsidRPr="000F54A0">
        <w:rPr>
          <w:rFonts w:asciiTheme="majorEastAsia" w:eastAsiaTheme="majorEastAsia" w:hAnsiTheme="majorEastAsia"/>
          <w:b/>
        </w:rPr>
        <w:t>があり</w:t>
      </w:r>
      <w:r w:rsidR="00057C62" w:rsidRPr="000F54A0">
        <w:rPr>
          <w:rFonts w:asciiTheme="majorEastAsia" w:eastAsiaTheme="majorEastAsia" w:hAnsiTheme="majorEastAsia"/>
          <w:b/>
        </w:rPr>
        <w:t>ます。</w:t>
      </w:r>
    </w:p>
    <w:p w14:paraId="566171B1" w14:textId="7309EC32" w:rsidR="0084009A" w:rsidRPr="0084009A" w:rsidRDefault="00D71437" w:rsidP="00D71437">
      <w:pPr>
        <w:snapToGrid w:val="0"/>
        <w:spacing w:line="380" w:lineRule="exact"/>
        <w:ind w:leftChars="67" w:left="142" w:hanging="1"/>
        <w:rPr>
          <w:rFonts w:asciiTheme="majorEastAsia" w:eastAsiaTheme="majorEastAsia" w:hAnsiTheme="majorEastAsia"/>
          <w:bCs/>
          <w:szCs w:val="21"/>
        </w:rPr>
      </w:pPr>
      <w:r w:rsidRPr="000F54A0">
        <w:rPr>
          <w:rFonts w:asciiTheme="majorEastAsia" w:eastAsiaTheme="majorEastAsia" w:hAnsiTheme="majorEastAsia"/>
          <w:b/>
          <w:szCs w:val="21"/>
        </w:rPr>
        <w:t>留学先機関の所在地が</w:t>
      </w:r>
      <w:r w:rsidR="000F54A0">
        <w:rPr>
          <w:rFonts w:asciiTheme="majorEastAsia" w:eastAsiaTheme="majorEastAsia" w:hAnsiTheme="majorEastAsia" w:hint="eastAsia"/>
          <w:b/>
          <w:szCs w:val="21"/>
        </w:rPr>
        <w:t>、</w:t>
      </w:r>
      <w:r w:rsidR="0084009A" w:rsidRPr="000F54A0">
        <w:rPr>
          <w:rFonts w:asciiTheme="majorEastAsia" w:eastAsiaTheme="majorEastAsia" w:hAnsiTheme="majorEastAsia" w:hint="eastAsia"/>
          <w:b/>
          <w:szCs w:val="21"/>
        </w:rPr>
        <w:t>外務省危険レベルおよび感染レベルが</w:t>
      </w:r>
      <w:r w:rsidRPr="000F54A0">
        <w:rPr>
          <w:rFonts w:asciiTheme="majorEastAsia" w:eastAsiaTheme="majorEastAsia" w:hAnsiTheme="majorEastAsia"/>
          <w:b/>
          <w:szCs w:val="21"/>
        </w:rPr>
        <w:t>応募時点で「レベル２」以上であっても</w:t>
      </w:r>
      <w:r w:rsidR="005650AA" w:rsidRPr="000F54A0">
        <w:rPr>
          <w:rFonts w:asciiTheme="majorEastAsia" w:eastAsiaTheme="majorEastAsia" w:hAnsiTheme="majorEastAsia"/>
          <w:b/>
          <w:szCs w:val="21"/>
        </w:rPr>
        <w:t>応募はできます</w:t>
      </w:r>
      <w:r w:rsidR="008B02B6" w:rsidRPr="000F54A0">
        <w:rPr>
          <w:rFonts w:asciiTheme="majorEastAsia" w:eastAsiaTheme="majorEastAsia" w:hAnsiTheme="majorEastAsia"/>
          <w:b/>
          <w:szCs w:val="21"/>
        </w:rPr>
        <w:t>が、留学開</w:t>
      </w:r>
      <w:r w:rsidRPr="000F54A0">
        <w:rPr>
          <w:rFonts w:asciiTheme="majorEastAsia" w:eastAsiaTheme="majorEastAsia" w:hAnsiTheme="majorEastAsia"/>
          <w:b/>
          <w:szCs w:val="21"/>
        </w:rPr>
        <w:t>始時点</w:t>
      </w:r>
      <w:r w:rsidR="001E1305" w:rsidRPr="000F54A0">
        <w:rPr>
          <w:rFonts w:asciiTheme="majorEastAsia" w:eastAsiaTheme="majorEastAsia" w:hAnsiTheme="majorEastAsia" w:hint="eastAsia"/>
          <w:b/>
          <w:szCs w:val="21"/>
        </w:rPr>
        <w:t>又は留学中に</w:t>
      </w:r>
      <w:r w:rsidR="008B02B6" w:rsidRPr="000F54A0">
        <w:rPr>
          <w:rFonts w:asciiTheme="majorEastAsia" w:eastAsiaTheme="majorEastAsia" w:hAnsiTheme="majorEastAsia"/>
          <w:b/>
          <w:szCs w:val="21"/>
        </w:rPr>
        <w:t>に</w:t>
      </w:r>
      <w:r w:rsidRPr="000F54A0">
        <w:rPr>
          <w:rFonts w:asciiTheme="majorEastAsia" w:eastAsiaTheme="majorEastAsia" w:hAnsiTheme="majorEastAsia"/>
          <w:b/>
          <w:szCs w:val="21"/>
        </w:rPr>
        <w:t>「レベル２」</w:t>
      </w:r>
      <w:r w:rsidR="001E1305" w:rsidRPr="000F54A0">
        <w:rPr>
          <w:rFonts w:asciiTheme="majorEastAsia" w:eastAsiaTheme="majorEastAsia" w:hAnsiTheme="majorEastAsia" w:hint="eastAsia"/>
          <w:b/>
          <w:szCs w:val="21"/>
        </w:rPr>
        <w:t>以上となった場合は、</w:t>
      </w:r>
      <w:r w:rsidR="00950E8F" w:rsidRPr="000F54A0">
        <w:rPr>
          <w:rFonts w:asciiTheme="majorEastAsia" w:eastAsiaTheme="majorEastAsia" w:hAnsiTheme="majorEastAsia" w:hint="eastAsia"/>
          <w:b/>
          <w:szCs w:val="21"/>
        </w:rPr>
        <w:t>原則</w:t>
      </w:r>
      <w:r w:rsidR="001E1305" w:rsidRPr="000F54A0">
        <w:rPr>
          <w:rFonts w:asciiTheme="majorEastAsia" w:eastAsiaTheme="majorEastAsia" w:hAnsiTheme="majorEastAsia" w:hint="eastAsia"/>
          <w:b/>
          <w:szCs w:val="21"/>
        </w:rPr>
        <w:t>、奨学金の支給対象外となります</w:t>
      </w:r>
      <w:r w:rsidRPr="000F54A0">
        <w:rPr>
          <w:rFonts w:asciiTheme="majorEastAsia" w:eastAsiaTheme="majorEastAsia" w:hAnsiTheme="majorEastAsia"/>
          <w:b/>
          <w:szCs w:val="21"/>
        </w:rPr>
        <w:t>。</w:t>
      </w:r>
      <w:r w:rsidR="0084009A">
        <w:rPr>
          <w:rFonts w:asciiTheme="majorEastAsia" w:eastAsiaTheme="majorEastAsia" w:hAnsiTheme="majorEastAsia" w:hint="eastAsia"/>
          <w:bCs/>
          <w:szCs w:val="21"/>
        </w:rPr>
        <w:t>（</w:t>
      </w:r>
      <w:r w:rsidR="0084009A" w:rsidRPr="0084009A">
        <w:rPr>
          <w:rFonts w:asciiTheme="majorEastAsia" w:eastAsiaTheme="majorEastAsia" w:hAnsiTheme="majorEastAsia" w:hint="eastAsia"/>
          <w:bCs/>
          <w:szCs w:val="21"/>
        </w:rPr>
        <w:t>参考</w:t>
      </w:r>
      <w:r w:rsidR="0084009A">
        <w:rPr>
          <w:rFonts w:asciiTheme="majorEastAsia" w:eastAsiaTheme="majorEastAsia" w:hAnsiTheme="majorEastAsia" w:hint="eastAsia"/>
          <w:bCs/>
          <w:szCs w:val="21"/>
        </w:rPr>
        <w:t>）外務省安全ホームページ</w:t>
      </w:r>
      <w:r w:rsidR="00906C2A" w:rsidRPr="00906C2A">
        <w:rPr>
          <w:rFonts w:asciiTheme="majorEastAsia" w:eastAsiaTheme="majorEastAsia" w:hAnsiTheme="majorEastAsia" w:hint="eastAsia"/>
          <w:bCs/>
          <w:color w:val="548DD4" w:themeColor="text2" w:themeTint="99"/>
          <w:szCs w:val="21"/>
        </w:rPr>
        <w:t xml:space="preserve">　</w:t>
      </w:r>
      <w:r w:rsidR="0084009A" w:rsidRPr="007245F5">
        <w:rPr>
          <w:rFonts w:asciiTheme="majorEastAsia" w:eastAsiaTheme="majorEastAsia" w:hAnsiTheme="majorEastAsia"/>
          <w:bCs/>
          <w:color w:val="548DD4" w:themeColor="text2" w:themeTint="99"/>
          <w:szCs w:val="21"/>
        </w:rPr>
        <w:t>https://www.anzen.mofa.go.jp/</w:t>
      </w:r>
    </w:p>
    <w:sectPr w:rsidR="0084009A" w:rsidRPr="0084009A" w:rsidSect="00FD68E5">
      <w:headerReference w:type="default" r:id="rId10"/>
      <w:footerReference w:type="default" r:id="rId11"/>
      <w:pgSz w:w="11900" w:h="16840"/>
      <w:pgMar w:top="737" w:right="1077" w:bottom="233" w:left="1077" w:header="851" w:footer="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D9EBB" w14:textId="77777777" w:rsidR="00E17232" w:rsidRDefault="00E17232" w:rsidP="00577899">
      <w:r>
        <w:separator/>
      </w:r>
    </w:p>
  </w:endnote>
  <w:endnote w:type="continuationSeparator" w:id="0">
    <w:p w14:paraId="751A6F73" w14:textId="77777777" w:rsidR="00E17232" w:rsidRDefault="00E17232" w:rsidP="00577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Ｐ太丸ゴシック体">
    <w:altName w:val="Calibri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3B03B" w14:textId="13D08C01" w:rsidR="00577899" w:rsidRPr="00577899" w:rsidRDefault="00577899" w:rsidP="00577899">
    <w:pPr>
      <w:pStyle w:val="a7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FE717" w14:textId="77777777" w:rsidR="00E17232" w:rsidRDefault="00E17232" w:rsidP="00577899">
      <w:r>
        <w:separator/>
      </w:r>
    </w:p>
  </w:footnote>
  <w:footnote w:type="continuationSeparator" w:id="0">
    <w:p w14:paraId="4BAD9FC9" w14:textId="77777777" w:rsidR="00E17232" w:rsidRDefault="00E17232" w:rsidP="00577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21C5C" w14:textId="724F92FC" w:rsidR="00CA53EB" w:rsidRPr="006B02F7" w:rsidRDefault="00CA53EB" w:rsidP="00601882">
    <w:pPr>
      <w:pStyle w:val="a5"/>
      <w:ind w:left="135" w:hangingChars="67" w:hanging="135"/>
      <w:jc w:val="center"/>
      <w:rPr>
        <w:b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A0B58"/>
    <w:multiLevelType w:val="hybridMultilevel"/>
    <w:tmpl w:val="5EFC6E96"/>
    <w:lvl w:ilvl="0" w:tplc="C8445D5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color w:val="000000" w:themeColor="text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385C0F"/>
    <w:multiLevelType w:val="hybridMultilevel"/>
    <w:tmpl w:val="CA92C7BC"/>
    <w:lvl w:ilvl="0" w:tplc="D6F4DCD8">
      <w:start w:val="4"/>
      <w:numFmt w:val="bullet"/>
      <w:lvlText w:val="※"/>
      <w:lvlJc w:val="left"/>
      <w:pPr>
        <w:ind w:left="106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" w15:restartNumberingAfterBreak="0">
    <w:nsid w:val="41A46AA6"/>
    <w:multiLevelType w:val="hybridMultilevel"/>
    <w:tmpl w:val="894825B2"/>
    <w:lvl w:ilvl="0" w:tplc="56DCA77A">
      <w:start w:val="4"/>
      <w:numFmt w:val="bullet"/>
      <w:lvlText w:val="※"/>
      <w:lvlJc w:val="left"/>
      <w:pPr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3" w15:restartNumberingAfterBreak="0">
    <w:nsid w:val="494633FF"/>
    <w:multiLevelType w:val="hybridMultilevel"/>
    <w:tmpl w:val="C8306946"/>
    <w:lvl w:ilvl="0" w:tplc="22465DD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FA6"/>
    <w:rsid w:val="000153F0"/>
    <w:rsid w:val="00057C62"/>
    <w:rsid w:val="00063AF0"/>
    <w:rsid w:val="00075F7B"/>
    <w:rsid w:val="000F54A0"/>
    <w:rsid w:val="001034ED"/>
    <w:rsid w:val="001128CD"/>
    <w:rsid w:val="00115F76"/>
    <w:rsid w:val="001365AD"/>
    <w:rsid w:val="00160187"/>
    <w:rsid w:val="00183F40"/>
    <w:rsid w:val="00191366"/>
    <w:rsid w:val="001932DC"/>
    <w:rsid w:val="001A6DBE"/>
    <w:rsid w:val="001E1305"/>
    <w:rsid w:val="001F0072"/>
    <w:rsid w:val="001F1DFE"/>
    <w:rsid w:val="001F5149"/>
    <w:rsid w:val="002374A4"/>
    <w:rsid w:val="0027068F"/>
    <w:rsid w:val="00272B7E"/>
    <w:rsid w:val="00272DF9"/>
    <w:rsid w:val="00292C5D"/>
    <w:rsid w:val="002B3C51"/>
    <w:rsid w:val="002B7C9D"/>
    <w:rsid w:val="002D4AD3"/>
    <w:rsid w:val="002F31D1"/>
    <w:rsid w:val="003223D1"/>
    <w:rsid w:val="00345826"/>
    <w:rsid w:val="0038685D"/>
    <w:rsid w:val="00395FBE"/>
    <w:rsid w:val="003D50DF"/>
    <w:rsid w:val="003F7866"/>
    <w:rsid w:val="00420B72"/>
    <w:rsid w:val="004351D1"/>
    <w:rsid w:val="00456CB9"/>
    <w:rsid w:val="004706F6"/>
    <w:rsid w:val="00472518"/>
    <w:rsid w:val="00473F43"/>
    <w:rsid w:val="00495F9C"/>
    <w:rsid w:val="004A4BBF"/>
    <w:rsid w:val="004A7F2C"/>
    <w:rsid w:val="004B66F1"/>
    <w:rsid w:val="004C05EF"/>
    <w:rsid w:val="004C4483"/>
    <w:rsid w:val="004D29FA"/>
    <w:rsid w:val="004E1BAB"/>
    <w:rsid w:val="005141F5"/>
    <w:rsid w:val="005149C7"/>
    <w:rsid w:val="00531ACA"/>
    <w:rsid w:val="00540B91"/>
    <w:rsid w:val="00555FC0"/>
    <w:rsid w:val="005650AA"/>
    <w:rsid w:val="005743A9"/>
    <w:rsid w:val="0057450B"/>
    <w:rsid w:val="00577899"/>
    <w:rsid w:val="00584ADC"/>
    <w:rsid w:val="005A42DC"/>
    <w:rsid w:val="005C3881"/>
    <w:rsid w:val="00601882"/>
    <w:rsid w:val="00651D99"/>
    <w:rsid w:val="006520EC"/>
    <w:rsid w:val="0066468D"/>
    <w:rsid w:val="00690284"/>
    <w:rsid w:val="006B02F7"/>
    <w:rsid w:val="006B2411"/>
    <w:rsid w:val="006D5FEC"/>
    <w:rsid w:val="006E3983"/>
    <w:rsid w:val="007130E1"/>
    <w:rsid w:val="00720DDF"/>
    <w:rsid w:val="007245F5"/>
    <w:rsid w:val="00726BD7"/>
    <w:rsid w:val="00735F1E"/>
    <w:rsid w:val="0079173E"/>
    <w:rsid w:val="00796B48"/>
    <w:rsid w:val="007A27C6"/>
    <w:rsid w:val="007A5A0B"/>
    <w:rsid w:val="00806071"/>
    <w:rsid w:val="00825BDD"/>
    <w:rsid w:val="00834DBC"/>
    <w:rsid w:val="0084009A"/>
    <w:rsid w:val="00840980"/>
    <w:rsid w:val="00854BEC"/>
    <w:rsid w:val="00856D3D"/>
    <w:rsid w:val="00857A8F"/>
    <w:rsid w:val="008B02B6"/>
    <w:rsid w:val="008B3733"/>
    <w:rsid w:val="008F5332"/>
    <w:rsid w:val="009059FE"/>
    <w:rsid w:val="00906C2A"/>
    <w:rsid w:val="00950E8F"/>
    <w:rsid w:val="00955D68"/>
    <w:rsid w:val="0099027D"/>
    <w:rsid w:val="009D15A3"/>
    <w:rsid w:val="009F1870"/>
    <w:rsid w:val="00A0451A"/>
    <w:rsid w:val="00A237AC"/>
    <w:rsid w:val="00A426B1"/>
    <w:rsid w:val="00A71B51"/>
    <w:rsid w:val="00AC6C90"/>
    <w:rsid w:val="00AD1566"/>
    <w:rsid w:val="00AE080B"/>
    <w:rsid w:val="00B013F1"/>
    <w:rsid w:val="00B17497"/>
    <w:rsid w:val="00B227F7"/>
    <w:rsid w:val="00B2316D"/>
    <w:rsid w:val="00B53680"/>
    <w:rsid w:val="00B608B9"/>
    <w:rsid w:val="00B61CE9"/>
    <w:rsid w:val="00B66B0B"/>
    <w:rsid w:val="00B876DA"/>
    <w:rsid w:val="00C1016F"/>
    <w:rsid w:val="00C10FFB"/>
    <w:rsid w:val="00C13530"/>
    <w:rsid w:val="00C245C5"/>
    <w:rsid w:val="00C324BB"/>
    <w:rsid w:val="00C37499"/>
    <w:rsid w:val="00C73FA1"/>
    <w:rsid w:val="00C8373C"/>
    <w:rsid w:val="00C866B8"/>
    <w:rsid w:val="00C9528B"/>
    <w:rsid w:val="00CA53EB"/>
    <w:rsid w:val="00CE4CD6"/>
    <w:rsid w:val="00D319D6"/>
    <w:rsid w:val="00D51181"/>
    <w:rsid w:val="00D5566B"/>
    <w:rsid w:val="00D71437"/>
    <w:rsid w:val="00D74D3F"/>
    <w:rsid w:val="00D93AE1"/>
    <w:rsid w:val="00DE29E1"/>
    <w:rsid w:val="00DF2B1A"/>
    <w:rsid w:val="00E12766"/>
    <w:rsid w:val="00E17232"/>
    <w:rsid w:val="00E23D96"/>
    <w:rsid w:val="00E33905"/>
    <w:rsid w:val="00E9656D"/>
    <w:rsid w:val="00EC5F57"/>
    <w:rsid w:val="00EF1E13"/>
    <w:rsid w:val="00F25F5B"/>
    <w:rsid w:val="00F3102A"/>
    <w:rsid w:val="00F75FF9"/>
    <w:rsid w:val="00FB2FA6"/>
    <w:rsid w:val="00FD5BC2"/>
    <w:rsid w:val="00FD68E5"/>
    <w:rsid w:val="00FF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6953B01"/>
  <w14:defaultImageDpi w14:val="300"/>
  <w15:docId w15:val="{EA314DCA-51DB-4514-98C3-9CE66B92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FA6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2FA6"/>
    <w:rPr>
      <w:strike w:val="0"/>
      <w:dstrike w:val="0"/>
      <w:color w:val="0088CC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1A6DB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577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7899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5778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7899"/>
    <w:rPr>
      <w:rFonts w:ascii="Century" w:eastAsia="ＭＳ 明朝" w:hAnsi="Century" w:cs="Times New Roman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8409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098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F1DFE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906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ugaku@kuas.kagoshima-u.ac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axi.jp/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59C41-7E03-4A4D-A475-84FF6C99C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畝田谷　 桂子</dc:creator>
  <cp:lastModifiedBy>ia24076user</cp:lastModifiedBy>
  <cp:revision>44</cp:revision>
  <cp:lastPrinted>2020-12-02T01:43:00Z</cp:lastPrinted>
  <dcterms:created xsi:type="dcterms:W3CDTF">2019-06-12T08:31:00Z</dcterms:created>
  <dcterms:modified xsi:type="dcterms:W3CDTF">2025-04-03T09:20:00Z</dcterms:modified>
</cp:coreProperties>
</file>